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5A02" w:rsidRPr="005074B4" w:rsidRDefault="00415A02" w:rsidP="00415A02">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#120</w:t>
      </w:r>
      <w:r w:rsidRPr="007063BF">
        <w:rPr>
          <w:rFonts w:eastAsiaTheme="minorEastAsia"/>
          <w:sz w:val="22"/>
          <w:szCs w:val="22"/>
          <w:lang w:val="en-GB" w:eastAsia="zh-CN"/>
        </w:rPr>
        <w:t>   </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682B9A">
        <w:rPr>
          <w:rFonts w:eastAsia="宋体"/>
          <w:sz w:val="22"/>
          <w:szCs w:val="22"/>
          <w:lang w:val="en-GB" w:eastAsia="zh-CN"/>
        </w:rPr>
        <w:t>R2-22</w:t>
      </w:r>
      <w:r w:rsidR="00E110C1">
        <w:rPr>
          <w:rFonts w:eastAsia="宋体" w:hint="eastAsia"/>
          <w:sz w:val="22"/>
          <w:szCs w:val="22"/>
          <w:lang w:val="en-GB" w:eastAsia="zh-CN"/>
        </w:rPr>
        <w:t>11354</w:t>
      </w:r>
    </w:p>
    <w:p w:rsidR="00415A02" w:rsidRPr="00416469" w:rsidRDefault="00415A02" w:rsidP="00415A02">
      <w:pPr>
        <w:pStyle w:val="a4"/>
        <w:rPr>
          <w:sz w:val="22"/>
          <w:szCs w:val="22"/>
          <w:lang w:val="en-GB"/>
        </w:rPr>
      </w:pPr>
      <w:r w:rsidRPr="00942134">
        <w:rPr>
          <w:rFonts w:eastAsiaTheme="minorEastAsia"/>
          <w:sz w:val="22"/>
          <w:szCs w:val="22"/>
          <w:lang w:val="en-GB" w:eastAsia="zh-CN"/>
        </w:rPr>
        <w:t>Toulouse, France</w:t>
      </w:r>
      <w:r>
        <w:rPr>
          <w:rFonts w:eastAsiaTheme="minorEastAsia" w:hint="eastAsia"/>
          <w:sz w:val="22"/>
          <w:szCs w:val="22"/>
          <w:lang w:val="en-GB" w:eastAsia="zh-CN"/>
        </w:rPr>
        <w:t>,</w:t>
      </w:r>
      <w:r w:rsidRPr="000E5284">
        <w:rPr>
          <w:sz w:val="22"/>
          <w:szCs w:val="22"/>
          <w:lang w:val="en-GB"/>
        </w:rPr>
        <w:t xml:space="preserve"> </w:t>
      </w:r>
      <w:r>
        <w:rPr>
          <w:rFonts w:eastAsiaTheme="minorEastAsia" w:hint="eastAsia"/>
          <w:sz w:val="22"/>
          <w:szCs w:val="22"/>
          <w:lang w:val="en-GB" w:eastAsia="zh-CN"/>
        </w:rPr>
        <w:t>14</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Pr>
          <w:rFonts w:eastAsiaTheme="minorEastAsia" w:hint="eastAsia"/>
          <w:sz w:val="22"/>
          <w:szCs w:val="22"/>
          <w:lang w:val="en-GB" w:eastAsia="zh-CN"/>
        </w:rPr>
        <w:t>18</w:t>
      </w:r>
      <w:r w:rsidRPr="002D1987">
        <w:rPr>
          <w:sz w:val="22"/>
          <w:szCs w:val="22"/>
          <w:vertAlign w:val="superscript"/>
          <w:lang w:val="en-GB"/>
        </w:rPr>
        <w:t>th</w:t>
      </w:r>
      <w:r w:rsidRPr="000E5284">
        <w:rPr>
          <w:rFonts w:hint="eastAsia"/>
          <w:sz w:val="22"/>
          <w:szCs w:val="22"/>
          <w:lang w:val="en-GB"/>
        </w:rPr>
        <w:t xml:space="preserve"> </w:t>
      </w:r>
      <w:r>
        <w:rPr>
          <w:rFonts w:eastAsiaTheme="minorEastAsia" w:hint="eastAsia"/>
          <w:sz w:val="22"/>
          <w:szCs w:val="22"/>
          <w:lang w:val="en-GB" w:eastAsia="zh-CN"/>
        </w:rPr>
        <w:t>November</w:t>
      </w:r>
      <w:r w:rsidRPr="000E5284">
        <w:rPr>
          <w:sz w:val="22"/>
          <w:szCs w:val="22"/>
          <w:lang w:val="en-GB"/>
        </w:rPr>
        <w:t xml:space="preserve"> 20</w:t>
      </w:r>
      <w:r>
        <w:rPr>
          <w:rFonts w:eastAsiaTheme="minorEastAsia" w:hint="eastAsia"/>
          <w:sz w:val="22"/>
          <w:szCs w:val="22"/>
          <w:lang w:val="en-GB" w:eastAsia="zh-CN"/>
        </w:rPr>
        <w:t>22</w:t>
      </w:r>
    </w:p>
    <w:bookmarkEnd w:id="0"/>
    <w:bookmarkEnd w:id="1"/>
    <w:bookmarkEnd w:id="2"/>
    <w:bookmarkEnd w:id="3"/>
    <w:p w:rsidR="00880E6B" w:rsidRDefault="00880E6B" w:rsidP="007462D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C41C9A" w:rsidRPr="00C41C9A">
        <w:rPr>
          <w:rFonts w:eastAsiaTheme="minorEastAsia" w:cs="Arial"/>
          <w:sz w:val="22"/>
          <w:szCs w:val="22"/>
          <w:lang w:eastAsia="zh-CN"/>
        </w:rPr>
        <w:t>SON and MDT Enhancement for NPN</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077063">
        <w:rPr>
          <w:rFonts w:eastAsiaTheme="minorEastAsia" w:cs="Arial" w:hint="eastAsia"/>
          <w:sz w:val="22"/>
          <w:szCs w:val="22"/>
          <w:lang w:eastAsia="zh-CN"/>
        </w:rPr>
        <w:t>8.13</w:t>
      </w:r>
      <w:r w:rsidR="001A127B">
        <w:rPr>
          <w:rFonts w:eastAsiaTheme="minorEastAsia" w:cs="Arial" w:hint="eastAsia"/>
          <w:sz w:val="22"/>
          <w:szCs w:val="22"/>
          <w:lang w:eastAsia="zh-CN"/>
        </w:rPr>
        <w:t>.</w:t>
      </w:r>
      <w:r w:rsidR="00C41C9A">
        <w:rPr>
          <w:rFonts w:eastAsiaTheme="minorEastAsia" w:cs="Arial" w:hint="eastAsia"/>
          <w:sz w:val="22"/>
          <w:szCs w:val="22"/>
          <w:lang w:eastAsia="zh-CN"/>
        </w:rPr>
        <w:t>7</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6523E2" w:rsidRDefault="006523E2" w:rsidP="006523E2">
      <w:pPr>
        <w:pStyle w:val="a0"/>
        <w:spacing w:before="120"/>
        <w:rPr>
          <w:rFonts w:eastAsiaTheme="minorEastAsia"/>
          <w:lang w:val="en-GB" w:eastAsia="zh-CN"/>
        </w:rPr>
      </w:pPr>
      <w:r>
        <w:rPr>
          <w:rFonts w:eastAsia="宋体" w:hint="eastAsia"/>
          <w:lang w:val="en-GB" w:eastAsia="zh-CN"/>
        </w:rPr>
        <w:t>In last meeting, a few</w:t>
      </w:r>
      <w:r>
        <w:rPr>
          <w:rFonts w:eastAsiaTheme="minorEastAsia" w:hint="eastAsia"/>
          <w:lang w:val="en-GB" w:eastAsia="zh-CN"/>
        </w:rPr>
        <w:t xml:space="preserve"> agreements are made for the </w:t>
      </w:r>
      <w:r w:rsidR="0040518A">
        <w:rPr>
          <w:rFonts w:eastAsiaTheme="minorEastAsia" w:hint="eastAsia"/>
          <w:lang w:val="en-GB" w:eastAsia="zh-CN"/>
        </w:rPr>
        <w:t xml:space="preserve">general parameters and procedure </w:t>
      </w:r>
      <w:r>
        <w:rPr>
          <w:rFonts w:eastAsiaTheme="minorEastAsia" w:hint="eastAsia"/>
          <w:lang w:val="en-GB" w:eastAsia="zh-CN"/>
        </w:rPr>
        <w:t>about SON and MDT enhancement for NPN [1]:</w:t>
      </w:r>
    </w:p>
    <w:p w:rsidR="00482C76" w:rsidRDefault="00482C76" w:rsidP="00482C76">
      <w:pPr>
        <w:pStyle w:val="Doc-text2"/>
        <w:pBdr>
          <w:top w:val="single" w:sz="4" w:space="1" w:color="auto"/>
          <w:left w:val="single" w:sz="4" w:space="4" w:color="auto"/>
          <w:bottom w:val="single" w:sz="4" w:space="1" w:color="auto"/>
          <w:right w:val="single" w:sz="4" w:space="4" w:color="auto"/>
        </w:pBdr>
      </w:pPr>
      <w:r>
        <w:t>Agreements:</w:t>
      </w:r>
    </w:p>
    <w:p w:rsidR="00482C76" w:rsidRDefault="00482C76" w:rsidP="00482C76">
      <w:pPr>
        <w:pStyle w:val="Doc-text2"/>
        <w:pBdr>
          <w:top w:val="single" w:sz="4" w:space="1" w:color="auto"/>
          <w:left w:val="single" w:sz="4" w:space="4" w:color="auto"/>
          <w:bottom w:val="single" w:sz="4" w:space="1" w:color="auto"/>
          <w:right w:val="single" w:sz="4" w:space="4" w:color="auto"/>
        </w:pBdr>
        <w:rPr>
          <w:bCs/>
          <w:color w:val="000000" w:themeColor="text1"/>
        </w:rPr>
      </w:pPr>
      <w:r>
        <w:rPr>
          <w:bCs/>
          <w:color w:val="000000" w:themeColor="text1"/>
        </w:rPr>
        <w:t>1</w:t>
      </w:r>
      <w:r>
        <w:rPr>
          <w:bCs/>
          <w:color w:val="000000" w:themeColor="text1"/>
        </w:rPr>
        <w:tab/>
      </w:r>
      <w:r w:rsidRPr="00241225">
        <w:t xml:space="preserve">SNPN ID </w:t>
      </w:r>
      <w:r>
        <w:t>(</w:t>
      </w:r>
      <w:proofErr w:type="spellStart"/>
      <w:r>
        <w:t>e.g.</w:t>
      </w:r>
      <w:proofErr w:type="gramStart"/>
      <w:r>
        <w:t>,</w:t>
      </w:r>
      <w:r w:rsidRPr="001E6DFF">
        <w:rPr>
          <w:bCs/>
          <w:color w:val="000000" w:themeColor="text1"/>
        </w:rPr>
        <w:t>NID</w:t>
      </w:r>
      <w:proofErr w:type="spellEnd"/>
      <w:proofErr w:type="gramEnd"/>
      <w:r w:rsidRPr="001E6DFF">
        <w:rPr>
          <w:bCs/>
          <w:color w:val="000000" w:themeColor="text1"/>
        </w:rPr>
        <w:t xml:space="preserve"> ID</w:t>
      </w:r>
      <w:r>
        <w:rPr>
          <w:bCs/>
          <w:color w:val="000000" w:themeColor="text1"/>
        </w:rPr>
        <w:t>)</w:t>
      </w:r>
      <w:r w:rsidRPr="001E6DFF">
        <w:rPr>
          <w:bCs/>
          <w:color w:val="000000" w:themeColor="text1"/>
        </w:rPr>
        <w:t xml:space="preserve"> checking is needed before </w:t>
      </w:r>
      <w:r>
        <w:rPr>
          <w:bCs/>
          <w:color w:val="000000" w:themeColor="text1"/>
        </w:rPr>
        <w:t xml:space="preserve">sending the availability indication for </w:t>
      </w:r>
      <w:r w:rsidRPr="001E6DFF">
        <w:rPr>
          <w:bCs/>
          <w:color w:val="000000" w:themeColor="text1"/>
        </w:rPr>
        <w:t>corresponding SON and MDT report.</w:t>
      </w:r>
      <w:r>
        <w:rPr>
          <w:bCs/>
          <w:color w:val="000000" w:themeColor="text1"/>
        </w:rPr>
        <w:t xml:space="preserve"> The details can be discussed case by case. </w:t>
      </w:r>
      <w:proofErr w:type="gramStart"/>
      <w:r>
        <w:rPr>
          <w:bCs/>
          <w:color w:val="000000" w:themeColor="text1"/>
        </w:rPr>
        <w:t xml:space="preserve">FFS </w:t>
      </w:r>
      <w:r w:rsidRPr="00607677">
        <w:rPr>
          <w:bCs/>
          <w:color w:val="000000" w:themeColor="text1"/>
        </w:rPr>
        <w:t>PNI-NPN</w:t>
      </w:r>
      <w:r>
        <w:rPr>
          <w:bCs/>
          <w:color w:val="000000" w:themeColor="text1"/>
        </w:rPr>
        <w:t xml:space="preserve"> ID checking.</w:t>
      </w:r>
      <w:proofErr w:type="gramEnd"/>
    </w:p>
    <w:p w:rsidR="00482C76" w:rsidRDefault="00482C76" w:rsidP="00482C76">
      <w:pPr>
        <w:pStyle w:val="Doc-text2"/>
        <w:pBdr>
          <w:top w:val="single" w:sz="4" w:space="1" w:color="auto"/>
          <w:left w:val="single" w:sz="4" w:space="4" w:color="auto"/>
          <w:bottom w:val="single" w:sz="4" w:space="1" w:color="auto"/>
          <w:right w:val="single" w:sz="4" w:space="4" w:color="auto"/>
        </w:pBdr>
      </w:pPr>
      <w:r w:rsidRPr="00241225">
        <w:t>2</w:t>
      </w:r>
      <w:r>
        <w:tab/>
      </w:r>
      <w:r w:rsidRPr="00241225">
        <w:t>Include the NPN ID into SON/MDT report, whether SNPN ID or PNI-NPN ID related info should be included can be discussed per use case.</w:t>
      </w:r>
    </w:p>
    <w:p w:rsidR="00482C76" w:rsidRDefault="00482C76" w:rsidP="00482C76">
      <w:pPr>
        <w:pStyle w:val="Doc-text2"/>
        <w:pBdr>
          <w:top w:val="single" w:sz="4" w:space="1" w:color="auto"/>
          <w:left w:val="single" w:sz="4" w:space="4" w:color="auto"/>
          <w:bottom w:val="single" w:sz="4" w:space="1" w:color="auto"/>
          <w:right w:val="single" w:sz="4" w:space="4" w:color="auto"/>
        </w:pBdr>
      </w:pPr>
      <w:r>
        <w:t>3</w:t>
      </w:r>
      <w:r>
        <w:tab/>
      </w:r>
      <w:r w:rsidRPr="00241225">
        <w:t>RAN2 prioritizes the use cases of RLF report and logged MDT enhancement for NPN.</w:t>
      </w:r>
    </w:p>
    <w:p w:rsidR="006523E2" w:rsidRDefault="006523E2" w:rsidP="006523E2">
      <w:pPr>
        <w:pStyle w:val="a0"/>
        <w:spacing w:before="120"/>
        <w:rPr>
          <w:rFonts w:eastAsiaTheme="minorEastAsia"/>
          <w:lang w:val="en-GB" w:eastAsia="zh-CN"/>
        </w:rPr>
      </w:pPr>
      <w:r>
        <w:rPr>
          <w:rFonts w:eastAsia="宋体" w:hint="eastAsia"/>
          <w:lang w:val="en-GB" w:eastAsia="zh-CN"/>
        </w:rPr>
        <w:t>In this contribution,</w:t>
      </w:r>
      <w:r w:rsidR="00F4558E">
        <w:rPr>
          <w:rFonts w:eastAsia="宋体" w:hint="eastAsia"/>
          <w:lang w:val="en-GB" w:eastAsia="zh-CN"/>
        </w:rPr>
        <w:t xml:space="preserve"> </w:t>
      </w:r>
      <w:r w:rsidR="00562A94">
        <w:rPr>
          <w:rFonts w:eastAsia="宋体" w:hint="eastAsia"/>
          <w:lang w:val="en-GB" w:eastAsia="zh-CN"/>
        </w:rPr>
        <w:t xml:space="preserve">first </w:t>
      </w:r>
      <w:r w:rsidR="00F4558E">
        <w:rPr>
          <w:rFonts w:eastAsia="宋体" w:hint="eastAsia"/>
          <w:lang w:val="en-GB" w:eastAsia="zh-CN"/>
        </w:rPr>
        <w:t>we intend to</w:t>
      </w:r>
      <w:r w:rsidR="00562A94">
        <w:rPr>
          <w:rFonts w:eastAsia="宋体" w:hint="eastAsia"/>
          <w:lang w:val="en-GB" w:eastAsia="zh-CN"/>
        </w:rPr>
        <w:t xml:space="preserve"> discuss the </w:t>
      </w:r>
      <w:r w:rsidR="00CC31C5">
        <w:rPr>
          <w:rFonts w:eastAsia="宋体" w:hint="eastAsia"/>
          <w:lang w:val="en-GB" w:eastAsia="zh-CN"/>
        </w:rPr>
        <w:t>priorit</w:t>
      </w:r>
      <w:r w:rsidR="00DE1E4C">
        <w:rPr>
          <w:rFonts w:eastAsia="宋体" w:hint="eastAsia"/>
          <w:lang w:val="en-GB" w:eastAsia="zh-CN"/>
        </w:rPr>
        <w:t>ized</w:t>
      </w:r>
      <w:r w:rsidR="00562A94">
        <w:rPr>
          <w:rFonts w:eastAsia="宋体" w:hint="eastAsia"/>
          <w:lang w:val="en-GB" w:eastAsia="zh-CN"/>
        </w:rPr>
        <w:t xml:space="preserve"> use cases </w:t>
      </w:r>
      <w:r w:rsidR="000B2ED2">
        <w:rPr>
          <w:rFonts w:eastAsia="宋体" w:hint="eastAsia"/>
          <w:lang w:val="en-GB" w:eastAsia="zh-CN"/>
        </w:rPr>
        <w:t xml:space="preserve">which </w:t>
      </w:r>
      <w:r w:rsidR="00562A94">
        <w:rPr>
          <w:rFonts w:eastAsia="宋体" w:hint="eastAsia"/>
          <w:lang w:val="en-GB" w:eastAsia="zh-CN"/>
        </w:rPr>
        <w:t xml:space="preserve">can </w:t>
      </w:r>
      <w:r w:rsidR="00400958">
        <w:rPr>
          <w:rFonts w:eastAsia="宋体" w:hint="eastAsia"/>
          <w:lang w:val="en-GB" w:eastAsia="zh-CN"/>
        </w:rPr>
        <w:t xml:space="preserve">have benefit and </w:t>
      </w:r>
      <w:r w:rsidR="00562A94">
        <w:rPr>
          <w:rFonts w:eastAsia="宋体" w:hint="eastAsia"/>
          <w:lang w:val="en-GB" w:eastAsia="zh-CN"/>
        </w:rPr>
        <w:t xml:space="preserve">be utilized for NPN network, and </w:t>
      </w:r>
      <w:r w:rsidR="001A2C66">
        <w:rPr>
          <w:rFonts w:eastAsia="宋体"/>
          <w:lang w:val="en-GB" w:eastAsia="zh-CN"/>
        </w:rPr>
        <w:t xml:space="preserve">then </w:t>
      </w:r>
      <w:r w:rsidR="00424729">
        <w:rPr>
          <w:rFonts w:eastAsia="宋体" w:hint="eastAsia"/>
          <w:lang w:val="en-GB" w:eastAsia="zh-CN"/>
        </w:rPr>
        <w:t>the analysis about NPN enhancement for L2 measurement is also provided</w:t>
      </w:r>
      <w:r w:rsidR="00F4558E">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066023" w:rsidRPr="003C5623" w:rsidRDefault="00066023" w:rsidP="00066023">
      <w:pPr>
        <w:pStyle w:val="20"/>
        <w:tabs>
          <w:tab w:val="clear" w:pos="-806"/>
          <w:tab w:val="left" w:pos="-1374"/>
        </w:tabs>
        <w:spacing w:line="276" w:lineRule="auto"/>
        <w:ind w:left="0" w:firstLine="0"/>
        <w:rPr>
          <w:rFonts w:eastAsiaTheme="minorEastAsia"/>
          <w:bCs w:val="0"/>
        </w:rPr>
      </w:pPr>
      <w:r>
        <w:rPr>
          <w:rFonts w:eastAsiaTheme="minorEastAsia" w:hint="eastAsia"/>
          <w:bCs w:val="0"/>
        </w:rPr>
        <w:t>Background of NPN related information</w:t>
      </w:r>
    </w:p>
    <w:p w:rsidR="0010273C" w:rsidRDefault="0010273C" w:rsidP="0010273C">
      <w:pPr>
        <w:pStyle w:val="a0"/>
        <w:spacing w:before="120"/>
        <w:rPr>
          <w:rFonts w:eastAsiaTheme="minorEastAsia"/>
          <w:lang w:eastAsia="zh-CN"/>
        </w:rPr>
      </w:pPr>
      <w:r>
        <w:rPr>
          <w:rFonts w:eastAsiaTheme="minorEastAsia" w:hint="eastAsia"/>
          <w:lang w:eastAsia="zh-CN"/>
        </w:rPr>
        <w:t xml:space="preserve">The NPN-only cell can only be measured by the NPN capably UE. The NPN UE has no explicit AS capability to indicate whether it supports NPN, only a capability bit of </w:t>
      </w:r>
      <w:r>
        <w:rPr>
          <w:rFonts w:eastAsiaTheme="minorEastAsia"/>
          <w:lang w:eastAsia="zh-CN"/>
        </w:rPr>
        <w:t>“</w:t>
      </w:r>
      <w:r w:rsidRPr="00962B3F">
        <w:t>nr-CGI-Reporting-NPN-r16</w:t>
      </w:r>
      <w:r>
        <w:rPr>
          <w:rFonts w:eastAsiaTheme="minorEastAsia"/>
          <w:lang w:eastAsia="zh-CN"/>
        </w:rPr>
        <w:t>”</w:t>
      </w:r>
      <w:r>
        <w:rPr>
          <w:rFonts w:eastAsiaTheme="minorEastAsia" w:hint="eastAsia"/>
          <w:lang w:eastAsia="zh-CN"/>
        </w:rPr>
        <w:t xml:space="preserve"> is introduced into TS38.331[</w:t>
      </w:r>
      <w:r w:rsidR="00126067">
        <w:rPr>
          <w:rFonts w:eastAsiaTheme="minorEastAsia" w:hint="eastAsia"/>
          <w:lang w:eastAsia="zh-CN"/>
        </w:rPr>
        <w:t>2</w:t>
      </w:r>
      <w:r>
        <w:rPr>
          <w:rFonts w:eastAsiaTheme="minorEastAsia" w:hint="eastAsia"/>
          <w:lang w:eastAsia="zh-CN"/>
        </w:rPr>
        <w:t xml:space="preserve">] to indicate </w:t>
      </w:r>
      <w:r w:rsidRPr="00F156AA">
        <w:rPr>
          <w:rFonts w:eastAsiaTheme="minorEastAsia"/>
          <w:lang w:eastAsia="zh-CN"/>
        </w:rPr>
        <w:t xml:space="preserve">whether the UE supports acquisition of NPN-relevant CGI-information from a </w:t>
      </w:r>
      <w:proofErr w:type="spellStart"/>
      <w:r w:rsidRPr="00F156AA">
        <w:rPr>
          <w:rFonts w:eastAsiaTheme="minorEastAsia"/>
          <w:lang w:eastAsia="zh-CN"/>
        </w:rPr>
        <w:t>neighbour</w:t>
      </w:r>
      <w:r w:rsidR="00832E18">
        <w:rPr>
          <w:rFonts w:eastAsiaTheme="minorEastAsia" w:hint="eastAsia"/>
          <w:lang w:eastAsia="zh-CN"/>
        </w:rPr>
        <w:t>ing</w:t>
      </w:r>
      <w:proofErr w:type="spellEnd"/>
      <w:r w:rsidRPr="00F156AA">
        <w:rPr>
          <w:rFonts w:eastAsiaTheme="minorEastAsia"/>
          <w:lang w:eastAsia="zh-CN"/>
        </w:rPr>
        <w:t xml:space="preserve"> intra-frequency or inter-frequency NR NPN cell by reading the SI of the </w:t>
      </w:r>
      <w:proofErr w:type="spellStart"/>
      <w:r w:rsidRPr="00F156AA">
        <w:rPr>
          <w:rFonts w:eastAsiaTheme="minorEastAsia"/>
          <w:lang w:eastAsia="zh-CN"/>
        </w:rPr>
        <w:t>neighbouring</w:t>
      </w:r>
      <w:proofErr w:type="spellEnd"/>
      <w:r w:rsidRPr="00F156AA">
        <w:rPr>
          <w:rFonts w:eastAsiaTheme="minorEastAsia"/>
          <w:lang w:eastAsia="zh-CN"/>
        </w:rPr>
        <w:t xml:space="preserve"> cell and reporting the acquired information to the network</w:t>
      </w:r>
      <w:r>
        <w:rPr>
          <w:rFonts w:eastAsiaTheme="minorEastAsia" w:hint="eastAsia"/>
          <w:lang w:eastAsia="zh-CN"/>
        </w:rPr>
        <w:t xml:space="preserve">. An NPN capable UE must </w:t>
      </w:r>
      <w:r w:rsidRPr="00F156AA">
        <w:rPr>
          <w:rFonts w:eastAsiaTheme="minorEastAsia"/>
          <w:lang w:eastAsia="zh-CN"/>
        </w:rPr>
        <w:t>report this capability</w:t>
      </w:r>
      <w:r>
        <w:rPr>
          <w:rFonts w:eastAsiaTheme="minorEastAsia" w:hint="eastAsia"/>
          <w:lang w:eastAsia="zh-CN"/>
        </w:rPr>
        <w:t xml:space="preserve">, and a non-NPN capable UE can also </w:t>
      </w:r>
      <w:r w:rsidRPr="00F156AA">
        <w:rPr>
          <w:rFonts w:eastAsiaTheme="minorEastAsia"/>
          <w:lang w:eastAsia="zh-CN"/>
        </w:rPr>
        <w:t>report this capability</w:t>
      </w:r>
      <w:r>
        <w:rPr>
          <w:rFonts w:eastAsiaTheme="minorEastAsia" w:hint="eastAsia"/>
          <w:lang w:eastAsia="zh-CN"/>
        </w:rPr>
        <w:t xml:space="preserve"> if it can report the NPN</w:t>
      </w:r>
      <w:r w:rsidRPr="00F156AA">
        <w:rPr>
          <w:rFonts w:eastAsiaTheme="minorEastAsia"/>
          <w:lang w:eastAsia="zh-CN"/>
        </w:rPr>
        <w:t>-relevant CGI-information from a neighbo</w:t>
      </w:r>
      <w:r>
        <w:rPr>
          <w:rFonts w:eastAsiaTheme="minorEastAsia" w:hint="eastAsia"/>
          <w:lang w:eastAsia="zh-CN"/>
        </w:rPr>
        <w:t>r cell for help.</w:t>
      </w:r>
    </w:p>
    <w:p w:rsidR="0010273C" w:rsidRPr="00D974E7" w:rsidRDefault="0010273C" w:rsidP="0010273C">
      <w:pPr>
        <w:pStyle w:val="a0"/>
        <w:spacing w:before="120"/>
        <w:rPr>
          <w:rFonts w:eastAsiaTheme="minorEastAsia"/>
          <w:i/>
          <w:u w:val="single"/>
          <w:lang w:eastAsia="zh-CN"/>
        </w:rPr>
      </w:pPr>
      <w:r w:rsidRPr="00D974E7">
        <w:rPr>
          <w:rFonts w:eastAsiaTheme="minorEastAsia" w:hint="eastAsia"/>
          <w:i/>
          <w:u w:val="single"/>
          <w:lang w:eastAsia="zh-CN"/>
        </w:rPr>
        <w:t xml:space="preserve">Observation 1: </w:t>
      </w:r>
      <w:r w:rsidR="00120A8F">
        <w:rPr>
          <w:rFonts w:eastAsiaTheme="minorEastAsia" w:hint="eastAsia"/>
          <w:i/>
          <w:u w:val="single"/>
          <w:lang w:eastAsia="zh-CN"/>
        </w:rPr>
        <w:t>There is no explicit NPN supported capability in AS, b</w:t>
      </w:r>
      <w:r w:rsidRPr="00D974E7">
        <w:rPr>
          <w:rFonts w:eastAsiaTheme="minorEastAsia" w:hint="eastAsia"/>
          <w:i/>
          <w:u w:val="single"/>
          <w:lang w:eastAsia="zh-CN"/>
        </w:rPr>
        <w:t xml:space="preserve">oth NPN capable UE and non-NPN capable UE can </w:t>
      </w:r>
      <w:r w:rsidRPr="00D974E7">
        <w:rPr>
          <w:rFonts w:eastAsiaTheme="minorEastAsia"/>
          <w:i/>
          <w:u w:val="single"/>
          <w:lang w:eastAsia="zh-CN"/>
        </w:rPr>
        <w:t xml:space="preserve">report </w:t>
      </w:r>
      <w:r w:rsidRPr="00D974E7">
        <w:rPr>
          <w:rFonts w:eastAsiaTheme="minorEastAsia" w:hint="eastAsia"/>
          <w:i/>
          <w:u w:val="single"/>
          <w:lang w:eastAsia="zh-CN"/>
        </w:rPr>
        <w:t>the unique NPN related AS</w:t>
      </w:r>
      <w:r w:rsidRPr="00D974E7">
        <w:rPr>
          <w:rFonts w:eastAsiaTheme="minorEastAsia"/>
          <w:i/>
          <w:u w:val="single"/>
          <w:lang w:eastAsia="zh-CN"/>
        </w:rPr>
        <w:t xml:space="preserve"> capability</w:t>
      </w:r>
      <w:r w:rsidRPr="00D974E7">
        <w:rPr>
          <w:rFonts w:eastAsiaTheme="minorEastAsia" w:hint="eastAsia"/>
          <w:i/>
          <w:u w:val="single"/>
          <w:lang w:eastAsia="zh-CN"/>
        </w:rPr>
        <w:t xml:space="preserve"> of </w:t>
      </w:r>
      <w:r w:rsidRPr="00D974E7">
        <w:rPr>
          <w:rFonts w:eastAsiaTheme="minorEastAsia"/>
          <w:i/>
          <w:u w:val="single"/>
          <w:lang w:eastAsia="zh-CN"/>
        </w:rPr>
        <w:t>“</w:t>
      </w:r>
      <w:r w:rsidRPr="00D974E7">
        <w:rPr>
          <w:i/>
          <w:u w:val="single"/>
        </w:rPr>
        <w:t>nr-CGI-Reporting-NPN-r16</w:t>
      </w:r>
      <w:r w:rsidRPr="00D974E7">
        <w:rPr>
          <w:rFonts w:eastAsiaTheme="minorEastAsia"/>
          <w:i/>
          <w:u w:val="single"/>
          <w:lang w:eastAsia="zh-CN"/>
        </w:rPr>
        <w:t>”</w:t>
      </w:r>
      <w:r w:rsidRPr="00D974E7">
        <w:rPr>
          <w:rFonts w:eastAsiaTheme="minorEastAsia" w:hint="eastAsia"/>
          <w:i/>
          <w:u w:val="single"/>
          <w:lang w:eastAsia="zh-CN"/>
        </w:rPr>
        <w:t>.</w:t>
      </w:r>
    </w:p>
    <w:p w:rsidR="0010273C" w:rsidRDefault="0010273C" w:rsidP="0010273C">
      <w:pPr>
        <w:pStyle w:val="a0"/>
        <w:spacing w:before="120"/>
        <w:rPr>
          <w:rFonts w:eastAsiaTheme="minorEastAsia"/>
          <w:lang w:eastAsia="zh-CN"/>
        </w:rPr>
      </w:pPr>
      <w:r>
        <w:rPr>
          <w:rFonts w:eastAsiaTheme="minorEastAsia" w:hint="eastAsia"/>
          <w:lang w:eastAsia="zh-CN"/>
        </w:rPr>
        <w:t xml:space="preserve">For SNPN UE, a UE can work in SNPN </w:t>
      </w:r>
      <w:r>
        <w:t xml:space="preserve">access </w:t>
      </w:r>
      <w:r>
        <w:rPr>
          <w:rFonts w:eastAsiaTheme="minorEastAsia" w:hint="eastAsia"/>
          <w:lang w:eastAsia="zh-CN"/>
        </w:rPr>
        <w:t xml:space="preserve">mode or not. </w:t>
      </w:r>
      <w:r>
        <w:t xml:space="preserve">A UE operating in SNPN access mode only selects stand-alone Non-Public Networks over </w:t>
      </w:r>
      <w:proofErr w:type="spellStart"/>
      <w:r>
        <w:t>Uu</w:t>
      </w:r>
      <w:proofErr w:type="spellEnd"/>
      <w:r>
        <w:rPr>
          <w:rFonts w:eastAsiaTheme="minorEastAsia" w:hint="eastAsia"/>
          <w:lang w:eastAsia="zh-CN"/>
        </w:rPr>
        <w:t xml:space="preserve">, and </w:t>
      </w:r>
      <w:r>
        <w:t>the UE does not perform normal PLMN selection procedures</w:t>
      </w:r>
      <w:r>
        <w:rPr>
          <w:rFonts w:eastAsiaTheme="minorEastAsia" w:hint="eastAsia"/>
          <w:lang w:eastAsia="zh-CN"/>
        </w:rPr>
        <w:t>.</w:t>
      </w:r>
      <w:r>
        <w:t xml:space="preserve"> </w:t>
      </w:r>
      <w:r>
        <w:rPr>
          <w:rFonts w:eastAsiaTheme="minorEastAsia" w:hint="eastAsia"/>
          <w:lang w:eastAsia="zh-CN"/>
        </w:rPr>
        <w:t xml:space="preserve">A </w:t>
      </w:r>
      <w:r>
        <w:t xml:space="preserve">UE operating in </w:t>
      </w:r>
      <w:bookmarkStart w:id="7" w:name="OLE_LINK32"/>
      <w:bookmarkStart w:id="8" w:name="OLE_LINK33"/>
      <w:r>
        <w:t xml:space="preserve">SNPN </w:t>
      </w:r>
      <w:r>
        <w:rPr>
          <w:rFonts w:eastAsiaTheme="minorEastAsia" w:hint="eastAsia"/>
          <w:lang w:eastAsia="zh-CN"/>
        </w:rPr>
        <w:t>non-</w:t>
      </w:r>
      <w:r>
        <w:t>access mode</w:t>
      </w:r>
      <w:bookmarkEnd w:id="7"/>
      <w:bookmarkEnd w:id="8"/>
      <w:r>
        <w:rPr>
          <w:rFonts w:eastAsiaTheme="minorEastAsia" w:hint="eastAsia"/>
          <w:lang w:eastAsia="zh-CN"/>
        </w:rPr>
        <w:t xml:space="preserve"> (not </w:t>
      </w:r>
      <w:r w:rsidRPr="00445246">
        <w:rPr>
          <w:rFonts w:eastAsiaTheme="minorEastAsia"/>
          <w:lang w:eastAsia="zh-CN"/>
        </w:rPr>
        <w:t>operate in SNPN access mode</w:t>
      </w:r>
      <w:r>
        <w:rPr>
          <w:rFonts w:eastAsiaTheme="minorEastAsia" w:hint="eastAsia"/>
          <w:lang w:eastAsia="zh-CN"/>
        </w:rPr>
        <w:t>)</w:t>
      </w:r>
      <w:r>
        <w:t xml:space="preserve"> </w:t>
      </w:r>
      <w:r>
        <w:rPr>
          <w:rFonts w:eastAsiaTheme="minorEastAsia" w:hint="eastAsia"/>
          <w:lang w:eastAsia="zh-CN"/>
        </w:rPr>
        <w:t xml:space="preserve">cannot </w:t>
      </w:r>
      <w:r>
        <w:t xml:space="preserve">select </w:t>
      </w:r>
      <w:r>
        <w:rPr>
          <w:rFonts w:eastAsiaTheme="minorEastAsia" w:hint="eastAsia"/>
          <w:lang w:eastAsia="zh-CN"/>
        </w:rPr>
        <w:t xml:space="preserve">SNPN </w:t>
      </w:r>
      <w:r>
        <w:t xml:space="preserve">Networks over </w:t>
      </w:r>
      <w:proofErr w:type="spellStart"/>
      <w:r>
        <w:t>Uu</w:t>
      </w:r>
      <w:proofErr w:type="spellEnd"/>
      <w:r>
        <w:rPr>
          <w:rFonts w:eastAsiaTheme="minorEastAsia" w:hint="eastAsia"/>
          <w:lang w:eastAsia="zh-CN"/>
        </w:rPr>
        <w:t xml:space="preserve"> and </w:t>
      </w:r>
      <w:r w:rsidRPr="00A80AEB">
        <w:rPr>
          <w:rFonts w:eastAsiaTheme="minorEastAsia"/>
          <w:lang w:eastAsia="zh-CN"/>
        </w:rPr>
        <w:t>does not select and register with SNPNs</w:t>
      </w:r>
      <w:r>
        <w:rPr>
          <w:rFonts w:eastAsiaTheme="minorEastAsia" w:hint="eastAsia"/>
          <w:lang w:eastAsia="zh-CN"/>
        </w:rPr>
        <w:t xml:space="preserve"> at all </w:t>
      </w:r>
      <w:r w:rsidRPr="00A80AEB">
        <w:rPr>
          <w:rFonts w:eastAsiaTheme="minorEastAsia"/>
          <w:lang w:eastAsia="zh-CN"/>
        </w:rPr>
        <w:t>even if it is SNPN-enabled</w:t>
      </w:r>
      <w:r>
        <w:rPr>
          <w:rFonts w:eastAsiaTheme="minorEastAsia" w:hint="eastAsia"/>
          <w:lang w:eastAsia="zh-CN"/>
        </w:rPr>
        <w:t xml:space="preserve"> [</w:t>
      </w:r>
      <w:r w:rsidR="00126067">
        <w:rPr>
          <w:rFonts w:eastAsiaTheme="minorEastAsia" w:hint="eastAsia"/>
          <w:lang w:eastAsia="zh-CN"/>
        </w:rPr>
        <w:t>3</w:t>
      </w:r>
      <w:r>
        <w:rPr>
          <w:rFonts w:eastAsiaTheme="minorEastAsia" w:hint="eastAsia"/>
          <w:lang w:eastAsia="zh-CN"/>
        </w:rPr>
        <w:t>].</w:t>
      </w:r>
    </w:p>
    <w:p w:rsidR="0010273C" w:rsidRPr="00D974E7" w:rsidRDefault="0010273C" w:rsidP="0010273C">
      <w:pPr>
        <w:pStyle w:val="a0"/>
        <w:spacing w:before="120"/>
        <w:rPr>
          <w:rFonts w:eastAsiaTheme="minorEastAsia"/>
          <w:i/>
          <w:u w:val="single"/>
          <w:lang w:eastAsia="zh-CN"/>
        </w:rPr>
      </w:pPr>
      <w:r w:rsidRPr="00D974E7">
        <w:rPr>
          <w:rFonts w:eastAsiaTheme="minorEastAsia" w:hint="eastAsia"/>
          <w:i/>
          <w:u w:val="single"/>
          <w:lang w:eastAsia="zh-CN"/>
        </w:rPr>
        <w:t xml:space="preserve">Observation </w:t>
      </w:r>
      <w:r>
        <w:rPr>
          <w:rFonts w:eastAsiaTheme="minorEastAsia" w:hint="eastAsia"/>
          <w:i/>
          <w:u w:val="single"/>
          <w:lang w:eastAsia="zh-CN"/>
        </w:rPr>
        <w:t>2</w:t>
      </w:r>
      <w:r w:rsidRPr="00D974E7">
        <w:rPr>
          <w:rFonts w:eastAsiaTheme="minorEastAsia" w:hint="eastAsia"/>
          <w:i/>
          <w:u w:val="single"/>
          <w:lang w:eastAsia="zh-CN"/>
        </w:rPr>
        <w:t xml:space="preserve">: </w:t>
      </w:r>
      <w:r>
        <w:rPr>
          <w:rFonts w:eastAsiaTheme="minorEastAsia" w:hint="eastAsia"/>
          <w:i/>
          <w:u w:val="single"/>
          <w:lang w:eastAsia="zh-CN"/>
        </w:rPr>
        <w:t>Whether a UE can select a SNPN cell only depends on the SNPN access mode</w:t>
      </w:r>
      <w:r w:rsidR="00F7268C">
        <w:rPr>
          <w:rFonts w:eastAsiaTheme="minorEastAsia" w:hint="eastAsia"/>
          <w:i/>
          <w:u w:val="single"/>
          <w:lang w:eastAsia="zh-CN"/>
        </w:rPr>
        <w:t xml:space="preserve"> set by NAS</w:t>
      </w:r>
      <w:r w:rsidRPr="00D974E7">
        <w:rPr>
          <w:rFonts w:eastAsiaTheme="minorEastAsia" w:hint="eastAsia"/>
          <w:i/>
          <w:u w:val="single"/>
          <w:lang w:eastAsia="zh-CN"/>
        </w:rPr>
        <w:t>.</w:t>
      </w:r>
    </w:p>
    <w:p w:rsidR="00066023" w:rsidRDefault="0010273C" w:rsidP="0010273C">
      <w:pPr>
        <w:pStyle w:val="a0"/>
        <w:spacing w:before="120"/>
        <w:rPr>
          <w:rFonts w:eastAsiaTheme="minorEastAsia"/>
          <w:lang w:eastAsia="zh-CN"/>
        </w:rPr>
      </w:pPr>
      <w:r>
        <w:rPr>
          <w:rFonts w:eastAsiaTheme="minorEastAsia" w:hint="eastAsia"/>
          <w:lang w:eastAsia="zh-CN"/>
        </w:rPr>
        <w:t>For PNI-NPN UE,</w:t>
      </w:r>
      <w:r w:rsidR="00902B0B">
        <w:rPr>
          <w:rFonts w:eastAsiaTheme="minorEastAsia" w:hint="eastAsia"/>
          <w:lang w:eastAsia="zh-CN"/>
        </w:rPr>
        <w:t xml:space="preserve"> </w:t>
      </w:r>
      <w:r w:rsidR="00902B0B" w:rsidRPr="00902B0B">
        <w:rPr>
          <w:rFonts w:eastAsiaTheme="minorEastAsia"/>
          <w:lang w:eastAsia="zh-CN"/>
        </w:rPr>
        <w:t>an Allowed CAG list</w:t>
      </w:r>
      <w:r w:rsidR="00902B0B">
        <w:rPr>
          <w:rFonts w:eastAsiaTheme="minorEastAsia" w:hint="eastAsia"/>
          <w:lang w:eastAsia="zh-CN"/>
        </w:rPr>
        <w:t xml:space="preserve"> and </w:t>
      </w:r>
      <w:r w:rsidR="00902B0B" w:rsidRPr="00902B0B">
        <w:rPr>
          <w:rFonts w:eastAsiaTheme="minorEastAsia"/>
          <w:lang w:eastAsia="zh-CN"/>
        </w:rPr>
        <w:t>a</w:t>
      </w:r>
      <w:r w:rsidR="00902B0B">
        <w:rPr>
          <w:rFonts w:eastAsiaTheme="minorEastAsia" w:hint="eastAsia"/>
          <w:lang w:eastAsia="zh-CN"/>
        </w:rPr>
        <w:t>n optional</w:t>
      </w:r>
      <w:r w:rsidR="00902B0B" w:rsidRPr="00902B0B">
        <w:rPr>
          <w:rFonts w:eastAsiaTheme="minorEastAsia"/>
          <w:lang w:eastAsia="zh-CN"/>
        </w:rPr>
        <w:t xml:space="preserve"> CAG-only indication</w:t>
      </w:r>
      <w:r w:rsidR="00902B0B">
        <w:rPr>
          <w:rFonts w:eastAsiaTheme="minorEastAsia" w:hint="eastAsia"/>
          <w:lang w:eastAsia="zh-CN"/>
        </w:rPr>
        <w:t xml:space="preserve"> is defined</w:t>
      </w:r>
      <w:r w:rsidR="00A70286">
        <w:rPr>
          <w:rFonts w:eastAsiaTheme="minorEastAsia" w:hint="eastAsia"/>
          <w:lang w:eastAsia="zh-CN"/>
        </w:rPr>
        <w:t xml:space="preserve"> by NAS</w:t>
      </w:r>
      <w:r w:rsidR="00902B0B">
        <w:rPr>
          <w:rFonts w:eastAsiaTheme="minorEastAsia" w:hint="eastAsia"/>
          <w:lang w:eastAsia="zh-CN"/>
        </w:rPr>
        <w:t xml:space="preserve"> in TS23.501. The </w:t>
      </w:r>
      <w:r w:rsidR="00902B0B" w:rsidRPr="00902B0B">
        <w:rPr>
          <w:rFonts w:eastAsiaTheme="minorEastAsia"/>
          <w:lang w:eastAsia="zh-CN"/>
        </w:rPr>
        <w:t xml:space="preserve">Allowed CAG list </w:t>
      </w:r>
      <w:r w:rsidR="00902B0B">
        <w:rPr>
          <w:rFonts w:eastAsiaTheme="minorEastAsia" w:hint="eastAsia"/>
          <w:lang w:eastAsia="zh-CN"/>
        </w:rPr>
        <w:t>is</w:t>
      </w:r>
      <w:r w:rsidR="00902B0B" w:rsidRPr="00902B0B">
        <w:rPr>
          <w:rFonts w:eastAsiaTheme="minorEastAsia"/>
          <w:lang w:eastAsia="zh-CN"/>
        </w:rPr>
        <w:t xml:space="preserve"> a list of CAG Identifi</w:t>
      </w:r>
      <w:r w:rsidR="00902B0B">
        <w:rPr>
          <w:rFonts w:eastAsiaTheme="minorEastAsia"/>
          <w:lang w:eastAsia="zh-CN"/>
        </w:rPr>
        <w:t>ers the UE is allowed to access</w:t>
      </w:r>
      <w:r w:rsidR="00902B0B">
        <w:rPr>
          <w:rFonts w:eastAsiaTheme="minorEastAsia" w:hint="eastAsia"/>
          <w:lang w:eastAsia="zh-CN"/>
        </w:rPr>
        <w:t>, and the optional</w:t>
      </w:r>
      <w:r w:rsidR="00902B0B" w:rsidRPr="00902B0B">
        <w:rPr>
          <w:rFonts w:eastAsiaTheme="minorEastAsia"/>
          <w:lang w:eastAsia="zh-CN"/>
        </w:rPr>
        <w:t xml:space="preserve"> CAG-only indication</w:t>
      </w:r>
      <w:r w:rsidR="003A7C06">
        <w:rPr>
          <w:rFonts w:eastAsiaTheme="minorEastAsia" w:hint="eastAsia"/>
          <w:lang w:eastAsia="zh-CN"/>
        </w:rPr>
        <w:t xml:space="preserve"> is </w:t>
      </w:r>
      <w:r w:rsidR="008518D0">
        <w:rPr>
          <w:rFonts w:eastAsiaTheme="minorEastAsia" w:hint="eastAsia"/>
          <w:lang w:eastAsia="zh-CN"/>
        </w:rPr>
        <w:t>to indicate</w:t>
      </w:r>
      <w:r w:rsidR="003A7C06" w:rsidRPr="003A7C06">
        <w:rPr>
          <w:rFonts w:eastAsiaTheme="minorEastAsia"/>
          <w:lang w:eastAsia="zh-CN"/>
        </w:rPr>
        <w:t xml:space="preserve"> whether the UE is only allowed to access 5GS via CAG cells</w:t>
      </w:r>
      <w:r w:rsidR="00160DFA">
        <w:rPr>
          <w:rFonts w:eastAsiaTheme="minorEastAsia" w:hint="eastAsia"/>
          <w:lang w:eastAsia="zh-CN"/>
        </w:rPr>
        <w:t xml:space="preserve">. If </w:t>
      </w:r>
      <w:r w:rsidR="00A70286">
        <w:rPr>
          <w:rFonts w:eastAsiaTheme="minorEastAsia" w:hint="eastAsia"/>
          <w:lang w:eastAsia="zh-CN"/>
        </w:rPr>
        <w:t xml:space="preserve">the UE has </w:t>
      </w:r>
      <w:r w:rsidR="00A70286" w:rsidRPr="00902B0B">
        <w:rPr>
          <w:rFonts w:eastAsiaTheme="minorEastAsia"/>
          <w:lang w:eastAsia="zh-CN"/>
        </w:rPr>
        <w:t>an Allowed CAG list</w:t>
      </w:r>
      <w:r w:rsidR="00A70286">
        <w:rPr>
          <w:rFonts w:eastAsiaTheme="minorEastAsia" w:hint="eastAsia"/>
          <w:lang w:eastAsia="zh-CN"/>
        </w:rPr>
        <w:t xml:space="preserve"> and the </w:t>
      </w:r>
      <w:r w:rsidR="00A70286" w:rsidRPr="00902B0B">
        <w:rPr>
          <w:rFonts w:eastAsiaTheme="minorEastAsia"/>
          <w:lang w:eastAsia="zh-CN"/>
        </w:rPr>
        <w:t>CAG-only indication</w:t>
      </w:r>
      <w:r w:rsidR="00A70286">
        <w:rPr>
          <w:rFonts w:eastAsiaTheme="minorEastAsia" w:hint="eastAsia"/>
          <w:lang w:eastAsia="zh-CN"/>
        </w:rPr>
        <w:t xml:space="preserve"> is set to false, the UE can select </w:t>
      </w:r>
      <w:r w:rsidR="00D83CD2">
        <w:rPr>
          <w:rFonts w:eastAsiaTheme="minorEastAsia" w:hint="eastAsia"/>
          <w:lang w:eastAsia="zh-CN"/>
        </w:rPr>
        <w:t>one of</w:t>
      </w:r>
      <w:r w:rsidR="00A70286">
        <w:rPr>
          <w:rFonts w:eastAsiaTheme="minorEastAsia" w:hint="eastAsia"/>
          <w:lang w:eastAsia="zh-CN"/>
        </w:rPr>
        <w:t xml:space="preserve"> the normal cell or </w:t>
      </w:r>
      <w:r w:rsidR="00D83CD2">
        <w:rPr>
          <w:rFonts w:eastAsiaTheme="minorEastAsia" w:hint="eastAsia"/>
          <w:lang w:eastAsia="zh-CN"/>
        </w:rPr>
        <w:t xml:space="preserve">the PNI-NPN cell of the </w:t>
      </w:r>
      <w:r w:rsidR="00D83CD2">
        <w:rPr>
          <w:rFonts w:eastAsiaTheme="minorEastAsia"/>
          <w:lang w:eastAsia="zh-CN"/>
        </w:rPr>
        <w:t>register</w:t>
      </w:r>
      <w:r w:rsidR="00D83CD2">
        <w:rPr>
          <w:rFonts w:eastAsiaTheme="minorEastAsia" w:hint="eastAsia"/>
          <w:lang w:eastAsia="zh-CN"/>
        </w:rPr>
        <w:t xml:space="preserve">ed PLMN. But if the UE has </w:t>
      </w:r>
      <w:r w:rsidR="00D83CD2" w:rsidRPr="00902B0B">
        <w:rPr>
          <w:rFonts w:eastAsiaTheme="minorEastAsia"/>
          <w:lang w:eastAsia="zh-CN"/>
        </w:rPr>
        <w:t>an Allowed CAG list</w:t>
      </w:r>
      <w:r w:rsidR="00D83CD2">
        <w:rPr>
          <w:rFonts w:eastAsiaTheme="minorEastAsia" w:hint="eastAsia"/>
          <w:lang w:eastAsia="zh-CN"/>
        </w:rPr>
        <w:t xml:space="preserve"> and the </w:t>
      </w:r>
      <w:r w:rsidR="00D83CD2" w:rsidRPr="00902B0B">
        <w:rPr>
          <w:rFonts w:eastAsiaTheme="minorEastAsia"/>
          <w:lang w:eastAsia="zh-CN"/>
        </w:rPr>
        <w:t>CAG-only indication</w:t>
      </w:r>
      <w:r w:rsidR="00D83CD2">
        <w:rPr>
          <w:rFonts w:eastAsiaTheme="minorEastAsia" w:hint="eastAsia"/>
          <w:lang w:eastAsia="zh-CN"/>
        </w:rPr>
        <w:t xml:space="preserve"> is set to true, only the PNI-NPN cell of the </w:t>
      </w:r>
      <w:r w:rsidR="00D83CD2">
        <w:rPr>
          <w:rFonts w:eastAsiaTheme="minorEastAsia"/>
          <w:lang w:eastAsia="zh-CN"/>
        </w:rPr>
        <w:t>register</w:t>
      </w:r>
      <w:r w:rsidR="00D83CD2">
        <w:rPr>
          <w:rFonts w:eastAsiaTheme="minorEastAsia" w:hint="eastAsia"/>
          <w:lang w:eastAsia="zh-CN"/>
        </w:rPr>
        <w:t>ed PLMN can be selected by the UE.</w:t>
      </w:r>
    </w:p>
    <w:p w:rsidR="00C560A2" w:rsidRPr="00D974E7" w:rsidRDefault="00C560A2" w:rsidP="00C560A2">
      <w:pPr>
        <w:pStyle w:val="a0"/>
        <w:spacing w:before="120"/>
        <w:rPr>
          <w:rFonts w:eastAsiaTheme="minorEastAsia"/>
          <w:i/>
          <w:u w:val="single"/>
          <w:lang w:eastAsia="zh-CN"/>
        </w:rPr>
      </w:pPr>
      <w:r w:rsidRPr="00D974E7">
        <w:rPr>
          <w:rFonts w:eastAsiaTheme="minorEastAsia" w:hint="eastAsia"/>
          <w:i/>
          <w:u w:val="single"/>
          <w:lang w:eastAsia="zh-CN"/>
        </w:rPr>
        <w:t xml:space="preserve">Observation </w:t>
      </w:r>
      <w:r w:rsidR="006D296D">
        <w:rPr>
          <w:rFonts w:eastAsiaTheme="minorEastAsia" w:hint="eastAsia"/>
          <w:i/>
          <w:u w:val="single"/>
          <w:lang w:eastAsia="zh-CN"/>
        </w:rPr>
        <w:t>3</w:t>
      </w:r>
      <w:r w:rsidRPr="00D974E7">
        <w:rPr>
          <w:rFonts w:eastAsiaTheme="minorEastAsia" w:hint="eastAsia"/>
          <w:i/>
          <w:u w:val="single"/>
          <w:lang w:eastAsia="zh-CN"/>
        </w:rPr>
        <w:t xml:space="preserve">: </w:t>
      </w:r>
      <w:r>
        <w:rPr>
          <w:rFonts w:eastAsiaTheme="minorEastAsia" w:hint="eastAsia"/>
          <w:i/>
          <w:u w:val="single"/>
          <w:lang w:eastAsia="zh-CN"/>
        </w:rPr>
        <w:t xml:space="preserve">Whether a UE can select a PNI-NPN cell depends on the </w:t>
      </w:r>
      <w:r w:rsidR="00644995" w:rsidRPr="00644995">
        <w:rPr>
          <w:rFonts w:eastAsiaTheme="minorEastAsia"/>
          <w:i/>
          <w:u w:val="single"/>
          <w:lang w:eastAsia="zh-CN"/>
        </w:rPr>
        <w:t xml:space="preserve">Allowed CAG list and </w:t>
      </w:r>
      <w:r w:rsidR="00644995">
        <w:rPr>
          <w:rFonts w:eastAsiaTheme="minorEastAsia" w:hint="eastAsia"/>
          <w:i/>
          <w:u w:val="single"/>
          <w:lang w:eastAsia="zh-CN"/>
        </w:rPr>
        <w:t>the</w:t>
      </w:r>
      <w:r w:rsidR="00644995" w:rsidRPr="00644995">
        <w:rPr>
          <w:rFonts w:eastAsiaTheme="minorEastAsia"/>
          <w:i/>
          <w:u w:val="single"/>
          <w:lang w:eastAsia="zh-CN"/>
        </w:rPr>
        <w:t xml:space="preserve"> optional CAG-only indication</w:t>
      </w:r>
      <w:r w:rsidR="005C0BBB">
        <w:rPr>
          <w:rFonts w:eastAsiaTheme="minorEastAsia" w:hint="eastAsia"/>
          <w:i/>
          <w:u w:val="single"/>
          <w:lang w:eastAsia="zh-CN"/>
        </w:rPr>
        <w:t xml:space="preserve"> </w:t>
      </w:r>
      <w:r w:rsidR="00F7268C">
        <w:rPr>
          <w:rFonts w:eastAsiaTheme="minorEastAsia" w:hint="eastAsia"/>
          <w:i/>
          <w:u w:val="single"/>
          <w:lang w:eastAsia="zh-CN"/>
        </w:rPr>
        <w:t xml:space="preserve">set </w:t>
      </w:r>
      <w:r w:rsidR="005C0BBB">
        <w:rPr>
          <w:rFonts w:eastAsiaTheme="minorEastAsia" w:hint="eastAsia"/>
          <w:i/>
          <w:u w:val="single"/>
          <w:lang w:eastAsia="zh-CN"/>
        </w:rPr>
        <w:t>by NAS</w:t>
      </w:r>
      <w:r w:rsidRPr="00D974E7">
        <w:rPr>
          <w:rFonts w:eastAsiaTheme="minorEastAsia" w:hint="eastAsia"/>
          <w:i/>
          <w:u w:val="single"/>
          <w:lang w:eastAsia="zh-CN"/>
        </w:rPr>
        <w:t>.</w:t>
      </w:r>
    </w:p>
    <w:p w:rsidR="002751D3" w:rsidRDefault="000B0616" w:rsidP="0010273C">
      <w:pPr>
        <w:pStyle w:val="a0"/>
        <w:spacing w:before="120"/>
        <w:rPr>
          <w:rFonts w:eastAsiaTheme="minorEastAsia"/>
          <w:lang w:eastAsia="zh-CN"/>
        </w:rPr>
      </w:pPr>
      <w:r>
        <w:rPr>
          <w:rFonts w:eastAsiaTheme="minorEastAsia" w:hint="eastAsia"/>
          <w:lang w:eastAsia="zh-CN"/>
        </w:rPr>
        <w:t xml:space="preserve">Therefore, </w:t>
      </w:r>
      <w:r w:rsidR="008258A5">
        <w:rPr>
          <w:rFonts w:eastAsiaTheme="minorEastAsia" w:hint="eastAsia"/>
          <w:lang w:eastAsia="zh-CN"/>
        </w:rPr>
        <w:t>we can conclude that whether the UE can select or access into a NPN cell may depend on the NPN related information set by NAS</w:t>
      </w:r>
      <w:r w:rsidR="0030263D">
        <w:rPr>
          <w:rFonts w:eastAsiaTheme="minorEastAsia" w:hint="eastAsia"/>
          <w:lang w:eastAsia="zh-CN"/>
        </w:rPr>
        <w:t xml:space="preserve"> but not the AS capability. </w:t>
      </w:r>
      <w:r w:rsidR="00D02CC2">
        <w:rPr>
          <w:rFonts w:eastAsiaTheme="minorEastAsia" w:hint="eastAsia"/>
          <w:lang w:eastAsia="zh-CN"/>
        </w:rPr>
        <w:t>Since the NAS information can be modified per UE and such information may not be stored by the network, it is necessary to consider</w:t>
      </w:r>
      <w:r w:rsidR="00D02CC2" w:rsidRPr="00D02CC2">
        <w:rPr>
          <w:rFonts w:eastAsiaTheme="minorEastAsia" w:hint="eastAsia"/>
          <w:lang w:eastAsia="zh-CN"/>
        </w:rPr>
        <w:t xml:space="preserve"> </w:t>
      </w:r>
      <w:r w:rsidR="00D02CC2">
        <w:rPr>
          <w:rFonts w:eastAsiaTheme="minorEastAsia" w:hint="eastAsia"/>
          <w:lang w:eastAsia="zh-CN"/>
        </w:rPr>
        <w:t xml:space="preserve">the observations above when </w:t>
      </w:r>
      <w:r w:rsidR="00D02CC2">
        <w:rPr>
          <w:rFonts w:eastAsiaTheme="minorEastAsia"/>
          <w:lang w:eastAsia="zh-CN"/>
        </w:rPr>
        <w:t>analyzing</w:t>
      </w:r>
      <w:r w:rsidR="00D02CC2">
        <w:rPr>
          <w:rFonts w:eastAsiaTheme="minorEastAsia" w:hint="eastAsia"/>
          <w:lang w:eastAsia="zh-CN"/>
        </w:rPr>
        <w:t xml:space="preserve"> the </w:t>
      </w:r>
      <w:r w:rsidR="00D02CC2" w:rsidRPr="00D02CC2">
        <w:rPr>
          <w:rFonts w:eastAsiaTheme="minorEastAsia"/>
          <w:lang w:eastAsia="zh-CN"/>
        </w:rPr>
        <w:t>NPN</w:t>
      </w:r>
      <w:r w:rsidR="00D02CC2">
        <w:rPr>
          <w:rFonts w:eastAsiaTheme="minorEastAsia" w:hint="eastAsia"/>
          <w:lang w:eastAsia="zh-CN"/>
        </w:rPr>
        <w:t xml:space="preserve"> related</w:t>
      </w:r>
      <w:r w:rsidR="00D02CC2" w:rsidRPr="00D02CC2">
        <w:rPr>
          <w:rFonts w:eastAsiaTheme="minorEastAsia"/>
          <w:lang w:eastAsia="zh-CN"/>
        </w:rPr>
        <w:t xml:space="preserve"> impact or enhancement for the SON or MDT procedure</w:t>
      </w:r>
      <w:r w:rsidR="00D02CC2">
        <w:rPr>
          <w:rFonts w:eastAsiaTheme="minorEastAsia" w:hint="eastAsia"/>
          <w:lang w:eastAsia="zh-CN"/>
        </w:rPr>
        <w:t>s.</w:t>
      </w:r>
    </w:p>
    <w:p w:rsidR="002751D3" w:rsidRDefault="00FD40D9" w:rsidP="0010273C">
      <w:pPr>
        <w:pStyle w:val="a0"/>
        <w:spacing w:before="120"/>
        <w:rPr>
          <w:rFonts w:eastAsia="宋体"/>
          <w:b/>
          <w:lang w:val="en-GB" w:eastAsia="zh-CN"/>
        </w:rPr>
      </w:pPr>
      <w:r>
        <w:rPr>
          <w:rFonts w:eastAsia="宋体"/>
          <w:b/>
          <w:lang w:val="en-GB" w:eastAsia="zh-CN"/>
        </w:rPr>
        <w:lastRenderedPageBreak/>
        <w:t>Proposal</w:t>
      </w:r>
      <w:r>
        <w:rPr>
          <w:rFonts w:eastAsia="宋体" w:hint="eastAsia"/>
          <w:b/>
          <w:lang w:val="en-GB" w:eastAsia="zh-CN"/>
        </w:rPr>
        <w:t xml:space="preserve"> 1:</w:t>
      </w:r>
      <w:r>
        <w:rPr>
          <w:rFonts w:eastAsia="宋体"/>
          <w:b/>
          <w:lang w:val="en-GB" w:eastAsia="zh-CN"/>
        </w:rPr>
        <w:t xml:space="preserve"> </w:t>
      </w:r>
      <w:r w:rsidR="002751D3" w:rsidRPr="00FD40D9">
        <w:rPr>
          <w:rFonts w:eastAsia="宋体" w:hint="eastAsia"/>
          <w:b/>
          <w:lang w:val="en-GB" w:eastAsia="zh-CN"/>
        </w:rPr>
        <w:t xml:space="preserve">To </w:t>
      </w:r>
      <w:r w:rsidR="00D02CC2" w:rsidRPr="00FD40D9">
        <w:rPr>
          <w:rFonts w:eastAsia="宋体"/>
          <w:b/>
          <w:lang w:val="en-GB" w:eastAsia="zh-CN"/>
        </w:rPr>
        <w:t>analyse</w:t>
      </w:r>
      <w:r w:rsidR="002751D3" w:rsidRPr="00FD40D9">
        <w:rPr>
          <w:rFonts w:eastAsia="宋体" w:hint="eastAsia"/>
          <w:b/>
          <w:lang w:val="en-GB" w:eastAsia="zh-CN"/>
        </w:rPr>
        <w:t xml:space="preserve"> the NPN</w:t>
      </w:r>
      <w:r w:rsidR="00D02CC2">
        <w:rPr>
          <w:rFonts w:eastAsia="宋体" w:hint="eastAsia"/>
          <w:b/>
          <w:lang w:val="en-GB" w:eastAsia="zh-CN"/>
        </w:rPr>
        <w:t xml:space="preserve"> related</w:t>
      </w:r>
      <w:r w:rsidR="002751D3" w:rsidRPr="00FD40D9">
        <w:rPr>
          <w:rFonts w:eastAsia="宋体" w:hint="eastAsia"/>
          <w:b/>
          <w:lang w:val="en-GB" w:eastAsia="zh-CN"/>
        </w:rPr>
        <w:t xml:space="preserve"> impact </w:t>
      </w:r>
      <w:r w:rsidR="00713F4E" w:rsidRPr="00FD40D9">
        <w:rPr>
          <w:rFonts w:eastAsia="宋体" w:hint="eastAsia"/>
          <w:b/>
          <w:lang w:val="en-GB" w:eastAsia="zh-CN"/>
        </w:rPr>
        <w:t xml:space="preserve">or enhancement </w:t>
      </w:r>
      <w:r w:rsidR="002751D3" w:rsidRPr="00FD40D9">
        <w:rPr>
          <w:rFonts w:eastAsia="宋体" w:hint="eastAsia"/>
          <w:b/>
          <w:lang w:val="en-GB" w:eastAsia="zh-CN"/>
        </w:rPr>
        <w:t>for the S</w:t>
      </w:r>
      <w:r w:rsidR="009F5D9B" w:rsidRPr="00FD40D9">
        <w:rPr>
          <w:rFonts w:eastAsia="宋体" w:hint="eastAsia"/>
          <w:b/>
          <w:lang w:val="en-GB" w:eastAsia="zh-CN"/>
        </w:rPr>
        <w:t>O</w:t>
      </w:r>
      <w:r w:rsidR="002751D3" w:rsidRPr="00FD40D9">
        <w:rPr>
          <w:rFonts w:eastAsia="宋体" w:hint="eastAsia"/>
          <w:b/>
          <w:lang w:val="en-GB" w:eastAsia="zh-CN"/>
        </w:rPr>
        <w:t>N or MDT procedure</w:t>
      </w:r>
      <w:r w:rsidR="00D02CC2">
        <w:rPr>
          <w:rFonts w:eastAsia="宋体" w:hint="eastAsia"/>
          <w:b/>
          <w:lang w:val="en-GB" w:eastAsia="zh-CN"/>
        </w:rPr>
        <w:t>s</w:t>
      </w:r>
      <w:r w:rsidR="002751D3" w:rsidRPr="00FD40D9">
        <w:rPr>
          <w:rFonts w:eastAsia="宋体" w:hint="eastAsia"/>
          <w:b/>
          <w:lang w:val="en-GB" w:eastAsia="zh-CN"/>
        </w:rPr>
        <w:t>, the observations above</w:t>
      </w:r>
      <w:r w:rsidR="00B64C9C">
        <w:rPr>
          <w:rFonts w:eastAsia="宋体" w:hint="eastAsia"/>
          <w:b/>
          <w:lang w:val="en-GB" w:eastAsia="zh-CN"/>
        </w:rPr>
        <w:t xml:space="preserve"> are for information and</w:t>
      </w:r>
      <w:r w:rsidR="002751D3" w:rsidRPr="00FD40D9">
        <w:rPr>
          <w:rFonts w:eastAsia="宋体" w:hint="eastAsia"/>
          <w:b/>
          <w:lang w:val="en-GB" w:eastAsia="zh-CN"/>
        </w:rPr>
        <w:t xml:space="preserve"> should be considered.</w:t>
      </w:r>
    </w:p>
    <w:p w:rsidR="00993225" w:rsidRPr="003C5623" w:rsidRDefault="00993225" w:rsidP="00993225">
      <w:pPr>
        <w:pStyle w:val="20"/>
        <w:tabs>
          <w:tab w:val="clear" w:pos="-806"/>
          <w:tab w:val="left" w:pos="-1374"/>
        </w:tabs>
        <w:spacing w:line="276" w:lineRule="auto"/>
        <w:ind w:left="0" w:firstLine="0"/>
        <w:rPr>
          <w:rFonts w:eastAsiaTheme="minorEastAsia"/>
          <w:bCs w:val="0"/>
        </w:rPr>
      </w:pPr>
      <w:r>
        <w:rPr>
          <w:rFonts w:eastAsiaTheme="minorEastAsia" w:hint="eastAsia"/>
          <w:bCs w:val="0"/>
        </w:rPr>
        <w:t xml:space="preserve">Common or separate </w:t>
      </w:r>
      <w:r w:rsidR="00F3251F">
        <w:rPr>
          <w:rFonts w:eastAsiaTheme="minorEastAsia" w:hint="eastAsia"/>
          <w:bCs w:val="0"/>
        </w:rPr>
        <w:t xml:space="preserve">UE </w:t>
      </w:r>
      <w:r>
        <w:rPr>
          <w:rFonts w:eastAsiaTheme="minorEastAsia" w:hint="eastAsia"/>
          <w:bCs w:val="0"/>
        </w:rPr>
        <w:t>variable</w:t>
      </w:r>
      <w:r w:rsidR="00C66A23">
        <w:rPr>
          <w:rFonts w:eastAsiaTheme="minorEastAsia" w:hint="eastAsia"/>
          <w:bCs w:val="0"/>
        </w:rPr>
        <w:t>(s)</w:t>
      </w:r>
    </w:p>
    <w:p w:rsidR="00993225" w:rsidRDefault="00F3251F" w:rsidP="00993225">
      <w:pPr>
        <w:pStyle w:val="a0"/>
        <w:spacing w:before="120"/>
        <w:rPr>
          <w:rFonts w:eastAsiaTheme="minorEastAsia"/>
          <w:lang w:eastAsia="zh-CN"/>
        </w:rPr>
      </w:pPr>
      <w:r>
        <w:rPr>
          <w:rFonts w:eastAsiaTheme="minorEastAsia" w:hint="eastAsia"/>
          <w:lang w:eastAsia="zh-CN"/>
        </w:rPr>
        <w:t xml:space="preserve">The issue of storage method was raised </w:t>
      </w:r>
      <w:r w:rsidR="001367DE">
        <w:rPr>
          <w:rFonts w:eastAsiaTheme="minorEastAsia" w:hint="eastAsia"/>
          <w:lang w:eastAsia="zh-CN"/>
        </w:rPr>
        <w:t>at last meeting, and 2 options can be selected:</w:t>
      </w:r>
    </w:p>
    <w:p w:rsidR="001367DE" w:rsidRDefault="001367DE" w:rsidP="001367DE">
      <w:pPr>
        <w:pStyle w:val="a0"/>
        <w:numPr>
          <w:ilvl w:val="0"/>
          <w:numId w:val="34"/>
        </w:numPr>
        <w:spacing w:before="120"/>
        <w:rPr>
          <w:rFonts w:eastAsiaTheme="minorEastAsia"/>
          <w:lang w:eastAsia="zh-CN"/>
        </w:rPr>
      </w:pPr>
      <w:r>
        <w:rPr>
          <w:rFonts w:eastAsiaTheme="minorEastAsia" w:hint="eastAsia"/>
          <w:lang w:eastAsia="zh-CN"/>
        </w:rPr>
        <w:t>Option 1: Common UE variable is used for NPN and PN network;</w:t>
      </w:r>
    </w:p>
    <w:p w:rsidR="001367DE" w:rsidRDefault="001367DE" w:rsidP="001367DE">
      <w:pPr>
        <w:pStyle w:val="a0"/>
        <w:numPr>
          <w:ilvl w:val="0"/>
          <w:numId w:val="34"/>
        </w:numPr>
        <w:spacing w:before="120"/>
        <w:rPr>
          <w:rFonts w:eastAsiaTheme="minorEastAsia"/>
          <w:lang w:eastAsia="zh-CN"/>
        </w:rPr>
      </w:pPr>
      <w:r>
        <w:rPr>
          <w:rFonts w:eastAsiaTheme="minorEastAsia" w:hint="eastAsia"/>
          <w:lang w:eastAsia="zh-CN"/>
        </w:rPr>
        <w:t xml:space="preserve">Option 2: Separate UE variables are used for NPN and PN </w:t>
      </w:r>
      <w:r>
        <w:rPr>
          <w:rFonts w:eastAsiaTheme="minorEastAsia"/>
          <w:lang w:eastAsia="zh-CN"/>
        </w:rPr>
        <w:t>network, respectively</w:t>
      </w:r>
      <w:r>
        <w:rPr>
          <w:rFonts w:eastAsiaTheme="minorEastAsia" w:hint="eastAsia"/>
          <w:lang w:eastAsia="zh-CN"/>
        </w:rPr>
        <w:t>.</w:t>
      </w:r>
    </w:p>
    <w:p w:rsidR="000069B8" w:rsidRDefault="00B23439" w:rsidP="001367DE">
      <w:pPr>
        <w:pStyle w:val="a0"/>
        <w:spacing w:before="120"/>
        <w:rPr>
          <w:rFonts w:eastAsiaTheme="minorEastAsia"/>
          <w:lang w:eastAsia="zh-CN"/>
        </w:rPr>
      </w:pPr>
      <w:r>
        <w:rPr>
          <w:rFonts w:eastAsiaTheme="minorEastAsia" w:hint="eastAsia"/>
          <w:lang w:eastAsia="zh-CN"/>
        </w:rPr>
        <w:t>We think this issue can be discussed for</w:t>
      </w:r>
      <w:r w:rsidR="000069B8">
        <w:rPr>
          <w:rFonts w:eastAsiaTheme="minorEastAsia" w:hint="eastAsia"/>
          <w:lang w:eastAsia="zh-CN"/>
        </w:rPr>
        <w:t xml:space="preserve"> SNPN and PNI-NPN respectively:</w:t>
      </w:r>
    </w:p>
    <w:p w:rsidR="006553C4" w:rsidRDefault="00B23439" w:rsidP="0010273C">
      <w:pPr>
        <w:pStyle w:val="a0"/>
        <w:spacing w:before="120"/>
        <w:rPr>
          <w:rFonts w:eastAsiaTheme="minorEastAsia"/>
          <w:lang w:eastAsia="zh-CN"/>
        </w:rPr>
      </w:pPr>
      <w:r>
        <w:rPr>
          <w:rFonts w:eastAsiaTheme="minorEastAsia" w:hint="eastAsia"/>
          <w:lang w:eastAsia="zh-CN"/>
        </w:rPr>
        <w:t xml:space="preserve">Since SNPN </w:t>
      </w:r>
      <w:r w:rsidR="00E53853">
        <w:rPr>
          <w:rFonts w:eastAsiaTheme="minorEastAsia" w:hint="eastAsia"/>
          <w:lang w:eastAsia="zh-CN"/>
        </w:rPr>
        <w:t xml:space="preserve">is a </w:t>
      </w:r>
      <w:r w:rsidR="00E53853">
        <w:rPr>
          <w:rFonts w:eastAsiaTheme="minorEastAsia"/>
          <w:lang w:eastAsia="zh-CN"/>
        </w:rPr>
        <w:t>separate</w:t>
      </w:r>
      <w:r w:rsidR="00E53853">
        <w:rPr>
          <w:rFonts w:eastAsiaTheme="minorEastAsia" w:hint="eastAsia"/>
          <w:lang w:eastAsia="zh-CN"/>
        </w:rPr>
        <w:t xml:space="preserve"> network and different </w:t>
      </w:r>
      <w:r w:rsidR="00E53853">
        <w:rPr>
          <w:rFonts w:eastAsiaTheme="minorEastAsia"/>
          <w:lang w:eastAsia="zh-CN"/>
        </w:rPr>
        <w:t>from the</w:t>
      </w:r>
      <w:r w:rsidR="00E53853">
        <w:rPr>
          <w:rFonts w:eastAsiaTheme="minorEastAsia" w:hint="eastAsia"/>
          <w:lang w:eastAsia="zh-CN"/>
        </w:rPr>
        <w:t xml:space="preserve"> PLMN</w:t>
      </w:r>
      <w:r w:rsidR="00DE5B13">
        <w:rPr>
          <w:rFonts w:eastAsiaTheme="minorEastAsia" w:hint="eastAsia"/>
          <w:lang w:eastAsia="zh-CN"/>
        </w:rPr>
        <w:t xml:space="preserve">, if a UE </w:t>
      </w:r>
      <w:r w:rsidR="00E53853">
        <w:rPr>
          <w:rFonts w:eastAsiaTheme="minorEastAsia" w:hint="eastAsia"/>
          <w:lang w:eastAsia="zh-CN"/>
        </w:rPr>
        <w:t xml:space="preserve">switches </w:t>
      </w:r>
      <w:r w:rsidR="00DE5B13">
        <w:rPr>
          <w:rFonts w:eastAsiaTheme="minorEastAsia" w:hint="eastAsia"/>
          <w:lang w:eastAsia="zh-CN"/>
        </w:rPr>
        <w:t xml:space="preserve">the network between the PLMN and the SNPN, network </w:t>
      </w:r>
      <w:r w:rsidR="00DE5B13">
        <w:rPr>
          <w:rFonts w:eastAsiaTheme="minorEastAsia"/>
          <w:lang w:eastAsia="zh-CN"/>
        </w:rPr>
        <w:t>registration</w:t>
      </w:r>
      <w:r w:rsidR="00DE5B13">
        <w:rPr>
          <w:rFonts w:eastAsiaTheme="minorEastAsia" w:hint="eastAsia"/>
          <w:lang w:eastAsia="zh-CN"/>
        </w:rPr>
        <w:t xml:space="preserve"> </w:t>
      </w:r>
      <w:r w:rsidR="0008264E">
        <w:rPr>
          <w:rFonts w:eastAsiaTheme="minorEastAsia" w:hint="eastAsia"/>
          <w:lang w:eastAsia="zh-CN"/>
        </w:rPr>
        <w:t xml:space="preserve">should be performed. </w:t>
      </w:r>
      <w:r w:rsidR="00A15810">
        <w:rPr>
          <w:rFonts w:eastAsiaTheme="minorEastAsia" w:hint="eastAsia"/>
          <w:lang w:eastAsia="zh-CN"/>
        </w:rPr>
        <w:t xml:space="preserve">But for the network </w:t>
      </w:r>
      <w:r w:rsidR="00024860">
        <w:rPr>
          <w:rFonts w:eastAsiaTheme="minorEastAsia" w:hint="eastAsia"/>
          <w:lang w:eastAsia="zh-CN"/>
        </w:rPr>
        <w:t xml:space="preserve">switching </w:t>
      </w:r>
      <w:r w:rsidR="00A15810">
        <w:rPr>
          <w:rFonts w:eastAsiaTheme="minorEastAsia" w:hint="eastAsia"/>
          <w:lang w:eastAsia="zh-CN"/>
        </w:rPr>
        <w:t>between the PLMN and the PNI-NPN,</w:t>
      </w:r>
      <w:r w:rsidR="00341256">
        <w:rPr>
          <w:rFonts w:eastAsiaTheme="minorEastAsia" w:hint="eastAsia"/>
          <w:lang w:eastAsia="zh-CN"/>
        </w:rPr>
        <w:t xml:space="preserve"> the same PLMN network </w:t>
      </w:r>
      <w:r w:rsidR="00DF79BB">
        <w:rPr>
          <w:rFonts w:eastAsiaTheme="minorEastAsia" w:hint="eastAsia"/>
          <w:lang w:eastAsia="zh-CN"/>
        </w:rPr>
        <w:t>can be</w:t>
      </w:r>
      <w:r w:rsidR="00341256">
        <w:rPr>
          <w:rFonts w:eastAsiaTheme="minorEastAsia" w:hint="eastAsia"/>
          <w:lang w:eastAsia="zh-CN"/>
        </w:rPr>
        <w:t xml:space="preserve"> used and no</w:t>
      </w:r>
      <w:r w:rsidR="0048492E">
        <w:rPr>
          <w:rFonts w:eastAsiaTheme="minorEastAsia" w:hint="eastAsia"/>
          <w:lang w:eastAsia="zh-CN"/>
        </w:rPr>
        <w:t xml:space="preserve"> new</w:t>
      </w:r>
      <w:r w:rsidR="00341256">
        <w:rPr>
          <w:rFonts w:eastAsiaTheme="minorEastAsia" w:hint="eastAsia"/>
          <w:lang w:eastAsia="zh-CN"/>
        </w:rPr>
        <w:t xml:space="preserve"> </w:t>
      </w:r>
      <w:r w:rsidR="00341256">
        <w:rPr>
          <w:rFonts w:eastAsiaTheme="minorEastAsia"/>
          <w:lang w:eastAsia="zh-CN"/>
        </w:rPr>
        <w:t>registration</w:t>
      </w:r>
      <w:r w:rsidR="00341256">
        <w:rPr>
          <w:rFonts w:eastAsiaTheme="minorEastAsia" w:hint="eastAsia"/>
          <w:lang w:eastAsia="zh-CN"/>
        </w:rPr>
        <w:t xml:space="preserve"> is needed.</w:t>
      </w:r>
      <w:r w:rsidR="00B075A6">
        <w:rPr>
          <w:rFonts w:eastAsiaTheme="minorEastAsia" w:hint="eastAsia"/>
          <w:lang w:eastAsia="zh-CN"/>
        </w:rPr>
        <w:t xml:space="preserve"> </w:t>
      </w:r>
    </w:p>
    <w:p w:rsidR="0094548C" w:rsidRPr="00A023EB" w:rsidRDefault="0094548C" w:rsidP="0094548C">
      <w:pPr>
        <w:pStyle w:val="a0"/>
        <w:spacing w:before="120"/>
        <w:rPr>
          <w:rFonts w:eastAsiaTheme="minorEastAsia"/>
          <w:b/>
          <w:u w:val="single"/>
          <w:lang w:eastAsia="zh-CN"/>
        </w:rPr>
      </w:pPr>
      <w:r>
        <w:rPr>
          <w:rFonts w:eastAsiaTheme="minorEastAsia" w:hint="eastAsia"/>
          <w:b/>
          <w:u w:val="single"/>
          <w:lang w:eastAsia="zh-CN"/>
        </w:rPr>
        <w:t>PNI-</w:t>
      </w:r>
      <w:r w:rsidRPr="00A023EB">
        <w:rPr>
          <w:rFonts w:eastAsiaTheme="minorEastAsia" w:hint="eastAsia"/>
          <w:b/>
          <w:u w:val="single"/>
          <w:lang w:eastAsia="zh-CN"/>
        </w:rPr>
        <w:t>NPN</w:t>
      </w:r>
    </w:p>
    <w:p w:rsidR="0094548C" w:rsidRDefault="0094548C" w:rsidP="0094548C">
      <w:pPr>
        <w:pStyle w:val="a0"/>
        <w:spacing w:before="120"/>
        <w:rPr>
          <w:rFonts w:eastAsiaTheme="minorEastAsia"/>
          <w:lang w:eastAsia="zh-CN"/>
        </w:rPr>
      </w:pPr>
      <w:r>
        <w:rPr>
          <w:rFonts w:eastAsiaTheme="minorEastAsia"/>
          <w:lang w:eastAsia="zh-CN"/>
        </w:rPr>
        <w:t>T</w:t>
      </w:r>
      <w:r>
        <w:rPr>
          <w:rFonts w:eastAsiaTheme="minorEastAsia" w:hint="eastAsia"/>
          <w:lang w:eastAsia="zh-CN"/>
        </w:rPr>
        <w:t>he PNI-NPN is</w:t>
      </w:r>
      <w:r w:rsidRPr="00222838">
        <w:t xml:space="preserve"> a non-public network depl</w:t>
      </w:r>
      <w:r>
        <w:t>oyed with the support of a PLMN</w:t>
      </w:r>
      <w:r>
        <w:rPr>
          <w:rFonts w:eastAsiaTheme="minorEastAsia" w:hint="eastAsia"/>
          <w:lang w:eastAsia="zh-CN"/>
        </w:rPr>
        <w:t xml:space="preserve">, so a common PLMN ID as normal PLMN, e.g. HPLMN should be used. </w:t>
      </w:r>
      <w:r>
        <w:rPr>
          <w:rFonts w:eastAsiaTheme="minorEastAsia"/>
          <w:lang w:eastAsia="zh-CN"/>
        </w:rPr>
        <w:t>T</w:t>
      </w:r>
      <w:r>
        <w:rPr>
          <w:rFonts w:eastAsiaTheme="minorEastAsia" w:hint="eastAsia"/>
          <w:lang w:eastAsia="zh-CN"/>
        </w:rPr>
        <w:t xml:space="preserve">herefore the UE can perform SON/MDT measurement </w:t>
      </w:r>
      <w:r>
        <w:rPr>
          <w:rFonts w:eastAsiaTheme="minorEastAsia"/>
          <w:lang w:eastAsia="zh-CN"/>
        </w:rPr>
        <w:t>across</w:t>
      </w:r>
      <w:r>
        <w:rPr>
          <w:rFonts w:eastAsiaTheme="minorEastAsia" w:hint="eastAsia"/>
          <w:lang w:eastAsia="zh-CN"/>
        </w:rPr>
        <w:t xml:space="preserve"> the normal PLMN and the PNI-NPN with the same PLMN ID. </w:t>
      </w:r>
      <w:r>
        <w:rPr>
          <w:rFonts w:eastAsiaTheme="minorEastAsia"/>
          <w:lang w:eastAsia="zh-CN"/>
        </w:rPr>
        <w:t>T</w:t>
      </w:r>
      <w:r>
        <w:rPr>
          <w:rFonts w:eastAsiaTheme="minorEastAsia" w:hint="eastAsia"/>
          <w:lang w:eastAsia="zh-CN"/>
        </w:rPr>
        <w:t>he current UE variable(s) for SON/MDT can be used for PLMN and PNI-NPN recording together, with some PNI-NPN specific enhancement, and no separate UE variables are needed.</w:t>
      </w:r>
    </w:p>
    <w:p w:rsidR="0094548C" w:rsidRPr="00D974E7" w:rsidRDefault="0094548C" w:rsidP="0094548C">
      <w:pPr>
        <w:pStyle w:val="a0"/>
        <w:spacing w:before="120"/>
        <w:rPr>
          <w:rFonts w:eastAsiaTheme="minorEastAsia"/>
          <w:i/>
          <w:u w:val="single"/>
          <w:lang w:eastAsia="zh-CN"/>
        </w:rPr>
      </w:pPr>
      <w:r w:rsidRPr="00D974E7">
        <w:rPr>
          <w:rFonts w:eastAsiaTheme="minorEastAsia" w:hint="eastAsia"/>
          <w:i/>
          <w:u w:val="single"/>
          <w:lang w:eastAsia="zh-CN"/>
        </w:rPr>
        <w:t xml:space="preserve">Observation </w:t>
      </w:r>
      <w:r w:rsidR="00243935">
        <w:rPr>
          <w:rFonts w:eastAsiaTheme="minorEastAsia" w:hint="eastAsia"/>
          <w:i/>
          <w:u w:val="single"/>
          <w:lang w:eastAsia="zh-CN"/>
        </w:rPr>
        <w:t>4</w:t>
      </w:r>
      <w:r w:rsidRPr="00D974E7">
        <w:rPr>
          <w:rFonts w:eastAsiaTheme="minorEastAsia" w:hint="eastAsia"/>
          <w:i/>
          <w:u w:val="single"/>
          <w:lang w:eastAsia="zh-CN"/>
        </w:rPr>
        <w:t xml:space="preserve">: </w:t>
      </w:r>
      <w:r>
        <w:rPr>
          <w:rFonts w:eastAsiaTheme="minorEastAsia" w:hint="eastAsia"/>
          <w:i/>
          <w:u w:val="single"/>
          <w:lang w:eastAsia="zh-CN"/>
        </w:rPr>
        <w:t>PNI-</w:t>
      </w:r>
      <w:r>
        <w:rPr>
          <w:rFonts w:eastAsiaTheme="minorEastAsia"/>
          <w:i/>
          <w:u w:val="single"/>
          <w:lang w:eastAsia="zh-CN"/>
        </w:rPr>
        <w:t>NPN and</w:t>
      </w:r>
      <w:r>
        <w:rPr>
          <w:rFonts w:eastAsiaTheme="minorEastAsia" w:hint="eastAsia"/>
          <w:i/>
          <w:u w:val="single"/>
          <w:lang w:eastAsia="zh-CN"/>
        </w:rPr>
        <w:t xml:space="preserve"> normal PLMN can use t</w:t>
      </w:r>
      <w:r w:rsidRPr="008C0CA0">
        <w:rPr>
          <w:rFonts w:eastAsiaTheme="minorEastAsia"/>
          <w:i/>
          <w:u w:val="single"/>
          <w:lang w:eastAsia="zh-CN"/>
        </w:rPr>
        <w:t>he current UE variable(s)</w:t>
      </w:r>
      <w:r>
        <w:rPr>
          <w:rFonts w:eastAsiaTheme="minorEastAsia" w:hint="eastAsia"/>
          <w:i/>
          <w:u w:val="single"/>
          <w:lang w:eastAsia="zh-CN"/>
        </w:rPr>
        <w:t xml:space="preserve"> </w:t>
      </w:r>
      <w:r>
        <w:rPr>
          <w:rFonts w:eastAsiaTheme="minorEastAsia"/>
          <w:i/>
          <w:u w:val="single"/>
          <w:lang w:eastAsia="zh-CN"/>
        </w:rPr>
        <w:t>commonly</w:t>
      </w:r>
      <w:r>
        <w:rPr>
          <w:rFonts w:eastAsiaTheme="minorEastAsia" w:hint="eastAsia"/>
          <w:i/>
          <w:u w:val="single"/>
          <w:lang w:eastAsia="zh-CN"/>
        </w:rPr>
        <w:t xml:space="preserve">, </w:t>
      </w:r>
      <w:r w:rsidRPr="008C0CA0">
        <w:rPr>
          <w:rFonts w:eastAsiaTheme="minorEastAsia"/>
          <w:i/>
          <w:u w:val="single"/>
          <w:lang w:eastAsia="zh-CN"/>
        </w:rPr>
        <w:t>with some PNI-NPN specific enhancement</w:t>
      </w:r>
      <w:r>
        <w:rPr>
          <w:rFonts w:eastAsiaTheme="minorEastAsia"/>
          <w:i/>
          <w:u w:val="single"/>
          <w:lang w:eastAsia="zh-CN"/>
        </w:rPr>
        <w:t>.</w:t>
      </w:r>
    </w:p>
    <w:p w:rsidR="00A023EB" w:rsidRPr="00A023EB" w:rsidRDefault="00A023EB" w:rsidP="0010273C">
      <w:pPr>
        <w:pStyle w:val="a0"/>
        <w:spacing w:before="120"/>
        <w:rPr>
          <w:rFonts w:eastAsiaTheme="minorEastAsia"/>
          <w:b/>
          <w:u w:val="single"/>
          <w:lang w:eastAsia="zh-CN"/>
        </w:rPr>
      </w:pPr>
      <w:r w:rsidRPr="00A023EB">
        <w:rPr>
          <w:rFonts w:eastAsiaTheme="minorEastAsia" w:hint="eastAsia"/>
          <w:b/>
          <w:u w:val="single"/>
          <w:lang w:eastAsia="zh-CN"/>
        </w:rPr>
        <w:t>SNPN</w:t>
      </w:r>
    </w:p>
    <w:p w:rsidR="00836639" w:rsidRDefault="008E6D11" w:rsidP="0010273C">
      <w:pPr>
        <w:pStyle w:val="a0"/>
        <w:spacing w:before="120"/>
        <w:rPr>
          <w:rFonts w:eastAsiaTheme="minorEastAsia"/>
          <w:lang w:eastAsia="zh-CN"/>
        </w:rPr>
      </w:pPr>
      <w:r>
        <w:rPr>
          <w:rFonts w:eastAsiaTheme="minorEastAsia" w:hint="eastAsia"/>
          <w:lang w:eastAsia="zh-CN"/>
        </w:rPr>
        <w:t xml:space="preserve">For </w:t>
      </w:r>
      <w:r>
        <w:t>SNPN</w:t>
      </w:r>
      <w:r>
        <w:rPr>
          <w:rFonts w:eastAsiaTheme="minorEastAsia" w:hint="eastAsia"/>
          <w:lang w:eastAsia="zh-CN"/>
        </w:rPr>
        <w:t>, it is</w:t>
      </w:r>
      <w:r>
        <w:t xml:space="preserve"> operated by an NPN operator and not relying on network functions provided by a PLMN</w:t>
      </w:r>
      <w:r w:rsidR="00095554">
        <w:rPr>
          <w:rFonts w:eastAsiaTheme="minorEastAsia" w:hint="eastAsia"/>
          <w:lang w:eastAsia="zh-CN"/>
        </w:rPr>
        <w:t xml:space="preserve"> [</w:t>
      </w:r>
      <w:r w:rsidR="00CB78DA">
        <w:rPr>
          <w:rFonts w:eastAsiaTheme="minorEastAsia" w:hint="eastAsia"/>
          <w:lang w:eastAsia="zh-CN"/>
        </w:rPr>
        <w:t>3</w:t>
      </w:r>
      <w:r w:rsidR="00095554">
        <w:rPr>
          <w:rFonts w:eastAsiaTheme="minorEastAsia" w:hint="eastAsia"/>
          <w:lang w:eastAsia="zh-CN"/>
        </w:rPr>
        <w:t>]</w:t>
      </w:r>
      <w:r>
        <w:rPr>
          <w:rFonts w:eastAsiaTheme="minorEastAsia" w:hint="eastAsia"/>
          <w:lang w:eastAsia="zh-CN"/>
        </w:rPr>
        <w:t xml:space="preserve">. </w:t>
      </w:r>
      <w:r w:rsidR="008D3E21">
        <w:rPr>
          <w:rFonts w:eastAsiaTheme="minorEastAsia" w:hint="eastAsia"/>
          <w:lang w:eastAsia="zh-CN"/>
        </w:rPr>
        <w:t xml:space="preserve">And </w:t>
      </w:r>
      <w:r w:rsidR="006553C4">
        <w:rPr>
          <w:rFonts w:eastAsiaTheme="minorEastAsia" w:hint="eastAsia"/>
          <w:lang w:eastAsia="zh-CN"/>
        </w:rPr>
        <w:t>SNPN is isolate</w:t>
      </w:r>
      <w:r w:rsidR="00131BB7">
        <w:rPr>
          <w:rFonts w:eastAsiaTheme="minorEastAsia" w:hint="eastAsia"/>
          <w:lang w:eastAsia="zh-CN"/>
        </w:rPr>
        <w:t xml:space="preserve"> </w:t>
      </w:r>
      <w:r w:rsidR="0073479C">
        <w:rPr>
          <w:rFonts w:eastAsiaTheme="minorEastAsia" w:hint="eastAsia"/>
          <w:lang w:eastAsia="zh-CN"/>
        </w:rPr>
        <w:t xml:space="preserve">from other networks </w:t>
      </w:r>
      <w:r w:rsidR="00131BB7">
        <w:rPr>
          <w:rFonts w:eastAsiaTheme="minorEastAsia" w:hint="eastAsia"/>
          <w:lang w:eastAsia="zh-CN"/>
        </w:rPr>
        <w:t>at least</w:t>
      </w:r>
      <w:r w:rsidR="00146906">
        <w:rPr>
          <w:rFonts w:eastAsiaTheme="minorEastAsia" w:hint="eastAsia"/>
          <w:lang w:eastAsia="zh-CN"/>
        </w:rPr>
        <w:t xml:space="preserve"> for R16 </w:t>
      </w:r>
      <w:r w:rsidR="00131BB7">
        <w:rPr>
          <w:rFonts w:eastAsiaTheme="minorEastAsia" w:hint="eastAsia"/>
          <w:lang w:eastAsia="zh-CN"/>
        </w:rPr>
        <w:t xml:space="preserve">and </w:t>
      </w:r>
      <w:r w:rsidR="00146906">
        <w:rPr>
          <w:rFonts w:eastAsiaTheme="minorEastAsia" w:hint="eastAsia"/>
          <w:lang w:eastAsia="zh-CN"/>
        </w:rPr>
        <w:t>R17</w:t>
      </w:r>
      <w:r w:rsidR="00F63851">
        <w:rPr>
          <w:rFonts w:eastAsiaTheme="minorEastAsia" w:hint="eastAsia"/>
          <w:lang w:eastAsia="zh-CN"/>
        </w:rPr>
        <w:t xml:space="preserve"> since</w:t>
      </w:r>
      <w:r w:rsidR="002564F4">
        <w:rPr>
          <w:rFonts w:eastAsiaTheme="minorEastAsia" w:hint="eastAsia"/>
          <w:lang w:eastAsia="zh-CN"/>
        </w:rPr>
        <w:t xml:space="preserve"> it has no</w:t>
      </w:r>
      <w:r w:rsidR="00F63851">
        <w:rPr>
          <w:rFonts w:eastAsiaTheme="minorEastAsia" w:hint="eastAsia"/>
          <w:lang w:eastAsia="zh-CN"/>
        </w:rPr>
        <w:t xml:space="preserve"> </w:t>
      </w:r>
      <w:r w:rsidR="00F63851">
        <w:t>equivalent</w:t>
      </w:r>
      <w:r w:rsidR="00010442">
        <w:rPr>
          <w:rFonts w:eastAsiaTheme="minorEastAsia" w:hint="eastAsia"/>
          <w:lang w:eastAsia="zh-CN"/>
        </w:rPr>
        <w:t xml:space="preserve"> PLMN</w:t>
      </w:r>
      <w:r w:rsidR="002564F4">
        <w:rPr>
          <w:rFonts w:eastAsiaTheme="minorEastAsia" w:hint="eastAsia"/>
          <w:lang w:eastAsia="zh-CN"/>
        </w:rPr>
        <w:t xml:space="preserve">s or </w:t>
      </w:r>
      <w:r w:rsidR="002564F4">
        <w:t>equivalent</w:t>
      </w:r>
      <w:r w:rsidR="002564F4">
        <w:rPr>
          <w:rFonts w:eastAsiaTheme="minorEastAsia" w:hint="eastAsia"/>
          <w:lang w:eastAsia="zh-CN"/>
        </w:rPr>
        <w:t xml:space="preserve"> SNPNs</w:t>
      </w:r>
      <w:r w:rsidR="00976909">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3F2924" w:rsidTr="003F2924">
        <w:tc>
          <w:tcPr>
            <w:tcW w:w="9286" w:type="dxa"/>
          </w:tcPr>
          <w:p w:rsidR="00DF43C1" w:rsidRPr="00E44DFE" w:rsidRDefault="00DF43C1" w:rsidP="00C06307">
            <w:pPr>
              <w:rPr>
                <w:rFonts w:eastAsiaTheme="minorEastAsia"/>
                <w:b/>
                <w:sz w:val="24"/>
                <w:lang w:eastAsia="zh-CN"/>
              </w:rPr>
            </w:pPr>
            <w:r w:rsidRPr="00E44DFE">
              <w:rPr>
                <w:rFonts w:eastAsiaTheme="minorEastAsia"/>
                <w:b/>
                <w:sz w:val="24"/>
                <w:lang w:eastAsia="zh-CN"/>
              </w:rPr>
              <w:t>TS</w:t>
            </w:r>
            <w:r w:rsidR="00E44DFE" w:rsidRPr="00E44DFE">
              <w:rPr>
                <w:rFonts w:eastAsiaTheme="minorEastAsia" w:hint="eastAsia"/>
                <w:b/>
                <w:sz w:val="24"/>
                <w:lang w:eastAsia="zh-CN"/>
              </w:rPr>
              <w:t xml:space="preserve"> </w:t>
            </w:r>
            <w:r w:rsidRPr="00E44DFE">
              <w:rPr>
                <w:rFonts w:eastAsiaTheme="minorEastAsia"/>
                <w:b/>
                <w:sz w:val="24"/>
                <w:lang w:eastAsia="zh-CN"/>
              </w:rPr>
              <w:t>23.501</w:t>
            </w:r>
            <w:r w:rsidR="00C01078">
              <w:rPr>
                <w:rFonts w:eastAsiaTheme="minorEastAsia" w:hint="eastAsia"/>
                <w:b/>
                <w:sz w:val="24"/>
                <w:lang w:eastAsia="zh-CN"/>
              </w:rPr>
              <w:t>[3]</w:t>
            </w:r>
            <w:r w:rsidRPr="00E44DFE">
              <w:rPr>
                <w:rFonts w:eastAsiaTheme="minorEastAsia"/>
                <w:b/>
                <w:sz w:val="24"/>
                <w:lang w:eastAsia="zh-CN"/>
              </w:rPr>
              <w:t>:</w:t>
            </w:r>
          </w:p>
          <w:p w:rsidR="00F63851" w:rsidRPr="0073479C" w:rsidRDefault="003F2924" w:rsidP="0073479C">
            <w:pPr>
              <w:rPr>
                <w:rFonts w:eastAsiaTheme="minorEastAsia"/>
                <w:lang w:eastAsia="zh-CN"/>
              </w:rPr>
            </w:pPr>
            <w:r>
              <w:rPr>
                <w:rFonts w:eastAsia="MS Mincho"/>
              </w:rPr>
              <w:t>For a UE registered in an SNPN, the AMF shall not provide a list of equivalent PLMNs to the UE and shall not provide a list of permitted PLMNs to NG-RAN.</w:t>
            </w:r>
          </w:p>
        </w:tc>
      </w:tr>
    </w:tbl>
    <w:p w:rsidR="00C01078" w:rsidRPr="00832E18" w:rsidRDefault="00C01078" w:rsidP="0010273C">
      <w:pPr>
        <w:pStyle w:val="a0"/>
        <w:spacing w:before="120"/>
        <w:rPr>
          <w:rFonts w:eastAsiaTheme="minorEastAsia"/>
          <w:lang w:eastAsia="zh-CN"/>
        </w:rPr>
      </w:pPr>
      <w:r w:rsidRPr="00832E18">
        <w:rPr>
          <w:rFonts w:eastAsiaTheme="minorEastAsia"/>
          <w:lang w:eastAsia="zh-CN"/>
        </w:rPr>
        <w:t>And</w:t>
      </w:r>
      <w:r w:rsidR="00B45542">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C01078" w:rsidTr="00C01078">
        <w:tc>
          <w:tcPr>
            <w:tcW w:w="9286" w:type="dxa"/>
          </w:tcPr>
          <w:p w:rsidR="00C01078" w:rsidRPr="00E44DFE" w:rsidRDefault="00C01078" w:rsidP="00C01078">
            <w:pPr>
              <w:rPr>
                <w:rFonts w:eastAsiaTheme="minorEastAsia"/>
                <w:b/>
                <w:sz w:val="24"/>
                <w:lang w:eastAsia="zh-CN"/>
              </w:rPr>
            </w:pPr>
            <w:r w:rsidRPr="00E44DFE">
              <w:rPr>
                <w:rFonts w:eastAsiaTheme="minorEastAsia"/>
                <w:b/>
                <w:sz w:val="24"/>
                <w:lang w:eastAsia="zh-CN"/>
              </w:rPr>
              <w:t>TS</w:t>
            </w:r>
            <w:r w:rsidRPr="00E44DFE">
              <w:rPr>
                <w:rFonts w:eastAsiaTheme="minorEastAsia" w:hint="eastAsia"/>
                <w:b/>
                <w:sz w:val="24"/>
                <w:lang w:eastAsia="zh-CN"/>
              </w:rPr>
              <w:t xml:space="preserve"> </w:t>
            </w:r>
            <w:r w:rsidRPr="00E44DFE">
              <w:rPr>
                <w:rFonts w:eastAsiaTheme="minorEastAsia"/>
                <w:b/>
                <w:sz w:val="24"/>
                <w:lang w:eastAsia="zh-CN"/>
              </w:rPr>
              <w:t>2</w:t>
            </w:r>
            <w:r>
              <w:rPr>
                <w:rFonts w:eastAsiaTheme="minorEastAsia" w:hint="eastAsia"/>
                <w:b/>
                <w:sz w:val="24"/>
                <w:lang w:eastAsia="zh-CN"/>
              </w:rPr>
              <w:t>4</w:t>
            </w:r>
            <w:r w:rsidRPr="00E44DFE">
              <w:rPr>
                <w:rFonts w:eastAsiaTheme="minorEastAsia"/>
                <w:b/>
                <w:sz w:val="24"/>
                <w:lang w:eastAsia="zh-CN"/>
              </w:rPr>
              <w:t>.501</w:t>
            </w:r>
            <w:r>
              <w:rPr>
                <w:rFonts w:eastAsiaTheme="minorEastAsia" w:hint="eastAsia"/>
                <w:b/>
                <w:sz w:val="24"/>
                <w:lang w:eastAsia="zh-CN"/>
              </w:rPr>
              <w:t>[</w:t>
            </w:r>
            <w:r w:rsidR="00EA018B">
              <w:rPr>
                <w:rFonts w:eastAsiaTheme="minorEastAsia" w:hint="eastAsia"/>
                <w:b/>
                <w:sz w:val="24"/>
                <w:lang w:eastAsia="zh-CN"/>
              </w:rPr>
              <w:t>4</w:t>
            </w:r>
            <w:r>
              <w:rPr>
                <w:rFonts w:eastAsiaTheme="minorEastAsia" w:hint="eastAsia"/>
                <w:b/>
                <w:sz w:val="24"/>
                <w:lang w:eastAsia="zh-CN"/>
              </w:rPr>
              <w:t>]</w:t>
            </w:r>
            <w:r w:rsidRPr="00E44DFE">
              <w:rPr>
                <w:rFonts w:eastAsiaTheme="minorEastAsia"/>
                <w:b/>
                <w:sz w:val="24"/>
                <w:lang w:eastAsia="zh-CN"/>
              </w:rPr>
              <w:t>:</w:t>
            </w:r>
          </w:p>
          <w:p w:rsidR="00C01078" w:rsidRPr="00832E18" w:rsidRDefault="005A452A" w:rsidP="00832E18">
            <w:pPr>
              <w:pStyle w:val="B1"/>
              <w:rPr>
                <w:rFonts w:eastAsiaTheme="minorEastAsia"/>
                <w:lang w:eastAsia="zh-CN"/>
              </w:rPr>
            </w:pPr>
            <w:r>
              <w:t>j)</w:t>
            </w:r>
            <w:r>
              <w:tab/>
              <w:t>equivalent SNPN is not supported;</w:t>
            </w:r>
          </w:p>
        </w:tc>
      </w:tr>
    </w:tbl>
    <w:p w:rsidR="00227E39" w:rsidRPr="00365C5B" w:rsidRDefault="00D17A73" w:rsidP="0010273C">
      <w:pPr>
        <w:pStyle w:val="a0"/>
        <w:spacing w:before="120"/>
        <w:rPr>
          <w:rFonts w:eastAsiaTheme="minorEastAsia"/>
          <w:i/>
          <w:u w:val="single"/>
          <w:lang w:eastAsia="zh-CN"/>
        </w:rPr>
      </w:pPr>
      <w:r w:rsidRPr="00365C5B">
        <w:rPr>
          <w:rFonts w:eastAsiaTheme="minorEastAsia"/>
          <w:i/>
          <w:u w:val="single"/>
          <w:lang w:eastAsia="zh-CN"/>
        </w:rPr>
        <w:t>Observation</w:t>
      </w:r>
      <w:r w:rsidRPr="00365C5B">
        <w:rPr>
          <w:rFonts w:eastAsiaTheme="minorEastAsia" w:hint="eastAsia"/>
          <w:i/>
          <w:u w:val="single"/>
          <w:lang w:eastAsia="zh-CN"/>
        </w:rPr>
        <w:t xml:space="preserve"> 5</w:t>
      </w:r>
      <w:r w:rsidR="00227E39" w:rsidRPr="00365C5B">
        <w:rPr>
          <w:rFonts w:eastAsiaTheme="minorEastAsia"/>
          <w:i/>
          <w:u w:val="single"/>
          <w:lang w:eastAsia="zh-CN"/>
        </w:rPr>
        <w:t>:</w:t>
      </w:r>
      <w:r w:rsidR="00227E39" w:rsidRPr="00365C5B">
        <w:rPr>
          <w:rFonts w:eastAsiaTheme="minorEastAsia" w:hint="eastAsia"/>
          <w:i/>
          <w:u w:val="single"/>
          <w:lang w:eastAsia="zh-CN"/>
        </w:rPr>
        <w:t xml:space="preserve"> </w:t>
      </w:r>
      <w:r w:rsidRPr="00365C5B">
        <w:rPr>
          <w:rFonts w:eastAsiaTheme="minorEastAsia" w:hint="eastAsia"/>
          <w:i/>
          <w:u w:val="single"/>
          <w:lang w:eastAsia="zh-CN"/>
        </w:rPr>
        <w:t xml:space="preserve">SNPN has no </w:t>
      </w:r>
      <w:r w:rsidRPr="00365C5B">
        <w:rPr>
          <w:rFonts w:eastAsiaTheme="minorEastAsia"/>
          <w:i/>
          <w:u w:val="single"/>
          <w:lang w:eastAsia="zh-CN"/>
        </w:rPr>
        <w:t>equivalent PLMN</w:t>
      </w:r>
      <w:r w:rsidRPr="00365C5B">
        <w:rPr>
          <w:rFonts w:eastAsiaTheme="minorEastAsia" w:hint="eastAsia"/>
          <w:i/>
          <w:u w:val="single"/>
          <w:lang w:eastAsia="zh-CN"/>
        </w:rPr>
        <w:t>s</w:t>
      </w:r>
      <w:r w:rsidR="00C72720">
        <w:rPr>
          <w:rFonts w:eastAsiaTheme="minorEastAsia" w:hint="eastAsia"/>
          <w:i/>
          <w:u w:val="single"/>
          <w:lang w:eastAsia="zh-CN"/>
        </w:rPr>
        <w:t xml:space="preserve"> or</w:t>
      </w:r>
      <w:r w:rsidR="00C72720" w:rsidRPr="00C72720">
        <w:rPr>
          <w:rFonts w:eastAsiaTheme="minorEastAsia"/>
          <w:i/>
          <w:u w:val="single"/>
          <w:lang w:eastAsia="zh-CN"/>
        </w:rPr>
        <w:t xml:space="preserve"> </w:t>
      </w:r>
      <w:r w:rsidR="00C72720">
        <w:rPr>
          <w:rFonts w:eastAsiaTheme="minorEastAsia" w:hint="eastAsia"/>
          <w:i/>
          <w:u w:val="single"/>
          <w:lang w:eastAsia="zh-CN"/>
        </w:rPr>
        <w:t>e</w:t>
      </w:r>
      <w:r w:rsidR="00C72720" w:rsidRPr="00365C5B">
        <w:rPr>
          <w:rFonts w:eastAsiaTheme="minorEastAsia"/>
          <w:i/>
          <w:u w:val="single"/>
          <w:lang w:eastAsia="zh-CN"/>
        </w:rPr>
        <w:t xml:space="preserve">quivalent </w:t>
      </w:r>
      <w:r w:rsidR="00C72720">
        <w:rPr>
          <w:rFonts w:eastAsiaTheme="minorEastAsia" w:hint="eastAsia"/>
          <w:i/>
          <w:u w:val="single"/>
          <w:lang w:eastAsia="zh-CN"/>
        </w:rPr>
        <w:t>SNPN</w:t>
      </w:r>
      <w:r w:rsidR="00C72720" w:rsidRPr="00365C5B">
        <w:rPr>
          <w:rFonts w:eastAsiaTheme="minorEastAsia" w:hint="eastAsia"/>
          <w:i/>
          <w:u w:val="single"/>
          <w:lang w:eastAsia="zh-CN"/>
        </w:rPr>
        <w:t>s</w:t>
      </w:r>
      <w:r w:rsidRPr="00365C5B">
        <w:rPr>
          <w:rFonts w:eastAsiaTheme="minorEastAsia" w:hint="eastAsia"/>
          <w:i/>
          <w:u w:val="single"/>
          <w:lang w:eastAsia="zh-CN"/>
        </w:rPr>
        <w:t>.</w:t>
      </w:r>
    </w:p>
    <w:p w:rsidR="0073479C" w:rsidRDefault="0073479C" w:rsidP="0010273C">
      <w:pPr>
        <w:pStyle w:val="a0"/>
        <w:spacing w:before="120"/>
        <w:rPr>
          <w:rFonts w:eastAsiaTheme="minorEastAsia"/>
          <w:lang w:eastAsia="zh-CN"/>
        </w:rPr>
      </w:pPr>
      <w:r>
        <w:rPr>
          <w:rFonts w:eastAsiaTheme="minorEastAsia" w:hint="eastAsia"/>
          <w:lang w:eastAsia="zh-CN"/>
        </w:rPr>
        <w:t xml:space="preserve">So for MDT, since the </w:t>
      </w:r>
      <w:r w:rsidR="00B45542" w:rsidRPr="00B075A6">
        <w:rPr>
          <w:rFonts w:eastAsiaTheme="minorEastAsia"/>
          <w:lang w:eastAsia="zh-CN"/>
        </w:rPr>
        <w:t>MDT PLMN List</w:t>
      </w:r>
      <w:r w:rsidR="00B45542">
        <w:rPr>
          <w:rFonts w:eastAsiaTheme="minorEastAsia" w:hint="eastAsia"/>
          <w:lang w:eastAsia="zh-CN"/>
        </w:rPr>
        <w:t xml:space="preserve"> is a subset of the </w:t>
      </w:r>
      <w:r w:rsidR="00B93E93" w:rsidRPr="00EF23FD">
        <w:t>EPLMN list and RPLMN</w:t>
      </w:r>
      <w:r>
        <w:rPr>
          <w:rFonts w:eastAsiaTheme="minorEastAsia" w:hint="eastAsia"/>
          <w:lang w:eastAsia="zh-CN"/>
        </w:rPr>
        <w:t xml:space="preserve">, the normal PLMN and the SNPN is assumed to be not in the same </w:t>
      </w:r>
      <w:r w:rsidRPr="00B075A6">
        <w:rPr>
          <w:rFonts w:eastAsiaTheme="minorEastAsia"/>
          <w:lang w:eastAsia="zh-CN"/>
        </w:rPr>
        <w:t>MDT PLMN List</w:t>
      </w:r>
      <w:r>
        <w:rPr>
          <w:rFonts w:eastAsiaTheme="minorEastAsia" w:hint="eastAsia"/>
          <w:lang w:eastAsia="zh-CN"/>
        </w:rPr>
        <w:t xml:space="preserve"> [3].</w:t>
      </w:r>
    </w:p>
    <w:p w:rsidR="00836639" w:rsidRDefault="00836639" w:rsidP="0010273C">
      <w:pPr>
        <w:pStyle w:val="a0"/>
        <w:spacing w:before="120"/>
        <w:rPr>
          <w:rFonts w:eastAsia="宋体"/>
          <w:lang w:eastAsia="zh-CN"/>
        </w:rPr>
      </w:pPr>
      <w:r>
        <w:rPr>
          <w:rFonts w:eastAsiaTheme="minorEastAsia" w:hint="eastAsia"/>
          <w:lang w:eastAsia="zh-CN"/>
        </w:rPr>
        <w:t xml:space="preserve">For logged MDT, the UE shall release the configuration and the </w:t>
      </w:r>
      <w:r w:rsidRPr="00836639">
        <w:rPr>
          <w:rFonts w:eastAsiaTheme="minorEastAsia"/>
          <w:lang w:eastAsia="zh-CN"/>
        </w:rPr>
        <w:t>measurement</w:t>
      </w:r>
      <w:r>
        <w:rPr>
          <w:rFonts w:eastAsiaTheme="minorEastAsia" w:hint="eastAsia"/>
          <w:lang w:eastAsia="zh-CN"/>
        </w:rPr>
        <w:t xml:space="preserve"> upon </w:t>
      </w:r>
      <w:r w:rsidRPr="00962B3F">
        <w:rPr>
          <w:rFonts w:eastAsia="宋体"/>
        </w:rPr>
        <w:t>deregistration</w:t>
      </w:r>
      <w:r w:rsidR="001910A7">
        <w:rPr>
          <w:rFonts w:eastAsia="宋体" w:hint="eastAsia"/>
          <w:lang w:eastAsia="zh-CN"/>
        </w:rPr>
        <w:t xml:space="preserve"> [2]</w:t>
      </w:r>
      <w:r>
        <w:rPr>
          <w:rFonts w:eastAsia="宋体" w:hint="eastAsia"/>
          <w:lang w:eastAsia="zh-CN"/>
        </w:rPr>
        <w:t>:</w:t>
      </w:r>
    </w:p>
    <w:tbl>
      <w:tblPr>
        <w:tblStyle w:val="a7"/>
        <w:tblW w:w="0" w:type="auto"/>
        <w:tblLook w:val="04A0" w:firstRow="1" w:lastRow="0" w:firstColumn="1" w:lastColumn="0" w:noHBand="0" w:noVBand="1"/>
      </w:tblPr>
      <w:tblGrid>
        <w:gridCol w:w="9286"/>
      </w:tblGrid>
      <w:tr w:rsidR="00836639" w:rsidTr="00836639">
        <w:tc>
          <w:tcPr>
            <w:tcW w:w="9286" w:type="dxa"/>
          </w:tcPr>
          <w:p w:rsidR="00DF43C1" w:rsidRPr="00E44DFE" w:rsidRDefault="00DF43C1" w:rsidP="00E44DFE">
            <w:pPr>
              <w:rPr>
                <w:rFonts w:eastAsiaTheme="minorEastAsia"/>
                <w:b/>
                <w:sz w:val="24"/>
                <w:lang w:eastAsia="zh-CN"/>
              </w:rPr>
            </w:pPr>
            <w:bookmarkStart w:id="9" w:name="_Toc60776914"/>
            <w:bookmarkStart w:id="10" w:name="_Toc100929737"/>
            <w:r w:rsidRPr="00E44DFE">
              <w:rPr>
                <w:rFonts w:eastAsiaTheme="minorEastAsia" w:hint="eastAsia"/>
                <w:b/>
                <w:sz w:val="24"/>
                <w:lang w:eastAsia="zh-CN"/>
              </w:rPr>
              <w:t>TS</w:t>
            </w:r>
            <w:r w:rsidR="00C06307" w:rsidRPr="00E44DFE">
              <w:rPr>
                <w:rFonts w:eastAsiaTheme="minorEastAsia" w:hint="eastAsia"/>
                <w:b/>
                <w:sz w:val="24"/>
                <w:lang w:eastAsia="zh-CN"/>
              </w:rPr>
              <w:t xml:space="preserve"> </w:t>
            </w:r>
            <w:r w:rsidRPr="00E44DFE">
              <w:rPr>
                <w:rFonts w:eastAsiaTheme="minorEastAsia" w:hint="eastAsia"/>
                <w:b/>
                <w:sz w:val="24"/>
                <w:lang w:eastAsia="zh-CN"/>
              </w:rPr>
              <w:t>38.331</w:t>
            </w:r>
            <w:r w:rsidR="00C06307" w:rsidRPr="00E44DFE">
              <w:rPr>
                <w:rFonts w:eastAsiaTheme="minorEastAsia" w:hint="eastAsia"/>
                <w:b/>
                <w:sz w:val="24"/>
                <w:lang w:eastAsia="zh-CN"/>
              </w:rPr>
              <w:t>:</w:t>
            </w:r>
          </w:p>
          <w:p w:rsidR="00836639" w:rsidRPr="00C06307" w:rsidRDefault="00836639" w:rsidP="0010273C">
            <w:pPr>
              <w:pStyle w:val="a0"/>
              <w:spacing w:before="120"/>
              <w:rPr>
                <w:rFonts w:ascii="Arial" w:eastAsiaTheme="minorEastAsia" w:hAnsi="Arial" w:cs="Arial"/>
                <w:sz w:val="28"/>
                <w:szCs w:val="28"/>
                <w:lang w:eastAsia="zh-CN"/>
              </w:rPr>
            </w:pPr>
            <w:r w:rsidRPr="00C06307">
              <w:rPr>
                <w:rFonts w:ascii="Arial" w:hAnsi="Arial" w:cs="Arial"/>
                <w:sz w:val="28"/>
                <w:szCs w:val="28"/>
              </w:rPr>
              <w:t>5.5a.2</w:t>
            </w:r>
            <w:r w:rsidRPr="00C06307">
              <w:rPr>
                <w:rFonts w:ascii="Arial" w:hAnsi="Arial" w:cs="Arial"/>
                <w:sz w:val="28"/>
                <w:szCs w:val="28"/>
              </w:rPr>
              <w:tab/>
              <w:t>Release of Logged Measurement Configuration</w:t>
            </w:r>
            <w:bookmarkEnd w:id="9"/>
            <w:bookmarkEnd w:id="10"/>
          </w:p>
          <w:p w:rsidR="00836639" w:rsidRPr="00C06307" w:rsidRDefault="00836639" w:rsidP="00836639">
            <w:pPr>
              <w:pStyle w:val="4"/>
              <w:rPr>
                <w:rFonts w:ascii="Arial" w:hAnsi="Arial" w:cs="Arial"/>
                <w:sz w:val="24"/>
                <w:szCs w:val="24"/>
              </w:rPr>
            </w:pPr>
            <w:bookmarkStart w:id="11" w:name="_Toc60776915"/>
            <w:bookmarkStart w:id="12" w:name="_Toc100929738"/>
            <w:r w:rsidRPr="00C06307">
              <w:rPr>
                <w:rFonts w:ascii="Arial" w:hAnsi="Arial" w:cs="Arial"/>
                <w:sz w:val="24"/>
                <w:szCs w:val="24"/>
              </w:rPr>
              <w:t>5.5a.2.1</w:t>
            </w:r>
            <w:r w:rsidRPr="00C06307">
              <w:rPr>
                <w:rFonts w:ascii="Arial" w:hAnsi="Arial" w:cs="Arial"/>
                <w:sz w:val="24"/>
                <w:szCs w:val="24"/>
              </w:rPr>
              <w:tab/>
              <w:t>General</w:t>
            </w:r>
            <w:bookmarkEnd w:id="11"/>
            <w:bookmarkEnd w:id="12"/>
          </w:p>
          <w:p w:rsidR="00836639" w:rsidRPr="00962B3F" w:rsidRDefault="00836639" w:rsidP="00836639">
            <w:r w:rsidRPr="00962B3F">
              <w:t>The purpose of this procedure is to release the logged measurement configuration as well as the logged measurement information.</w:t>
            </w:r>
          </w:p>
          <w:p w:rsidR="00836639" w:rsidRPr="00C06307" w:rsidRDefault="00836639" w:rsidP="00836639">
            <w:pPr>
              <w:pStyle w:val="4"/>
              <w:rPr>
                <w:rFonts w:ascii="Arial" w:hAnsi="Arial" w:cs="Arial"/>
                <w:sz w:val="24"/>
                <w:szCs w:val="24"/>
              </w:rPr>
            </w:pPr>
            <w:bookmarkStart w:id="13" w:name="_Toc60776916"/>
            <w:bookmarkStart w:id="14" w:name="_Toc100929739"/>
            <w:r w:rsidRPr="00C06307">
              <w:rPr>
                <w:rFonts w:ascii="Arial" w:hAnsi="Arial" w:cs="Arial"/>
                <w:sz w:val="24"/>
                <w:szCs w:val="24"/>
              </w:rPr>
              <w:t>5.5a.2.2</w:t>
            </w:r>
            <w:r w:rsidRPr="00C06307">
              <w:rPr>
                <w:rFonts w:ascii="Arial" w:hAnsi="Arial" w:cs="Arial"/>
                <w:sz w:val="24"/>
                <w:szCs w:val="24"/>
              </w:rPr>
              <w:tab/>
              <w:t>Initiation</w:t>
            </w:r>
            <w:bookmarkEnd w:id="13"/>
            <w:bookmarkEnd w:id="14"/>
          </w:p>
          <w:p w:rsidR="00836639" w:rsidRPr="00962B3F" w:rsidRDefault="00836639" w:rsidP="00836639">
            <w:r w:rsidRPr="00962B3F">
              <w:t xml:space="preserve">The UE shall initiate the procedure upon receiving a logged measurement configuration in another RAT. </w:t>
            </w:r>
            <w:bookmarkStart w:id="15" w:name="OLE_LINK30"/>
            <w:bookmarkStart w:id="16" w:name="OLE_LINK31"/>
            <w:r w:rsidRPr="00962B3F">
              <w:t xml:space="preserve">The UE shall also initiate the procedure </w:t>
            </w:r>
            <w:r w:rsidRPr="00962B3F">
              <w:rPr>
                <w:rFonts w:eastAsia="宋体"/>
              </w:rPr>
              <w:t xml:space="preserve">upon power off or </w:t>
            </w:r>
            <w:r w:rsidRPr="00C06307">
              <w:rPr>
                <w:rFonts w:eastAsia="宋体"/>
                <w:highlight w:val="yellow"/>
              </w:rPr>
              <w:t xml:space="preserve">upon </w:t>
            </w:r>
            <w:bookmarkStart w:id="17" w:name="OLE_LINK3"/>
            <w:bookmarkStart w:id="18" w:name="OLE_LINK4"/>
            <w:r w:rsidRPr="00C06307">
              <w:rPr>
                <w:rFonts w:eastAsia="宋体"/>
                <w:highlight w:val="yellow"/>
              </w:rPr>
              <w:t>deregistration</w:t>
            </w:r>
            <w:bookmarkEnd w:id="15"/>
            <w:bookmarkEnd w:id="16"/>
            <w:bookmarkEnd w:id="17"/>
            <w:bookmarkEnd w:id="18"/>
            <w:r w:rsidRPr="00962B3F">
              <w:rPr>
                <w:rFonts w:eastAsia="宋体"/>
              </w:rPr>
              <w:t>.</w:t>
            </w:r>
          </w:p>
          <w:p w:rsidR="00836639" w:rsidRPr="00962B3F" w:rsidRDefault="00836639" w:rsidP="00836639">
            <w:r w:rsidRPr="00962B3F">
              <w:t>The UE shall:</w:t>
            </w:r>
          </w:p>
          <w:p w:rsidR="00836639" w:rsidRPr="00962B3F" w:rsidRDefault="00836639" w:rsidP="00836639">
            <w:pPr>
              <w:pStyle w:val="B1"/>
            </w:pPr>
            <w:r w:rsidRPr="00962B3F">
              <w:t>1&gt;</w:t>
            </w:r>
            <w:r w:rsidRPr="00962B3F">
              <w:tab/>
              <w:t>stop timer T330, if running;</w:t>
            </w:r>
          </w:p>
          <w:p w:rsidR="00836639" w:rsidRPr="00C06307" w:rsidRDefault="00836639" w:rsidP="00C06307">
            <w:pPr>
              <w:pStyle w:val="B1"/>
              <w:rPr>
                <w:rFonts w:eastAsiaTheme="minorEastAsia"/>
                <w:lang w:eastAsia="zh-CN"/>
              </w:rPr>
            </w:pPr>
            <w:r w:rsidRPr="00C06307">
              <w:rPr>
                <w:highlight w:val="yellow"/>
              </w:rPr>
              <w:t>1&gt;</w:t>
            </w:r>
            <w:r w:rsidRPr="00C06307">
              <w:rPr>
                <w:highlight w:val="yellow"/>
              </w:rPr>
              <w:tab/>
              <w:t xml:space="preserve">if stored, discard the logged measurement configuration as well as the logged measurement information, </w:t>
            </w:r>
            <w:r w:rsidRPr="00C06307">
              <w:rPr>
                <w:highlight w:val="yellow"/>
              </w:rPr>
              <w:lastRenderedPageBreak/>
              <w:t xml:space="preserve">i.e. release the UE variables </w:t>
            </w:r>
            <w:proofErr w:type="spellStart"/>
            <w:r w:rsidRPr="00C06307">
              <w:rPr>
                <w:i/>
                <w:highlight w:val="yellow"/>
              </w:rPr>
              <w:t>VarLogMeasConfig</w:t>
            </w:r>
            <w:proofErr w:type="spellEnd"/>
            <w:r w:rsidRPr="00C06307">
              <w:rPr>
                <w:highlight w:val="yellow"/>
              </w:rPr>
              <w:t xml:space="preserve"> and </w:t>
            </w:r>
            <w:proofErr w:type="spellStart"/>
            <w:r w:rsidRPr="00C06307">
              <w:rPr>
                <w:i/>
                <w:highlight w:val="yellow"/>
              </w:rPr>
              <w:t>VarLogMeasReport</w:t>
            </w:r>
            <w:proofErr w:type="spellEnd"/>
            <w:r w:rsidRPr="00C06307">
              <w:rPr>
                <w:highlight w:val="yellow"/>
              </w:rPr>
              <w:t>.</w:t>
            </w:r>
          </w:p>
        </w:tc>
      </w:tr>
    </w:tbl>
    <w:p w:rsidR="00B43BB5" w:rsidRDefault="00B43BB5" w:rsidP="00B43BB5">
      <w:pPr>
        <w:pStyle w:val="a0"/>
        <w:spacing w:before="120"/>
        <w:rPr>
          <w:rFonts w:eastAsia="宋体"/>
          <w:lang w:eastAsia="zh-CN"/>
        </w:rPr>
      </w:pPr>
      <w:r w:rsidRPr="00056E41">
        <w:rPr>
          <w:rFonts w:eastAsia="宋体"/>
          <w:lang w:eastAsia="zh-CN"/>
        </w:rPr>
        <w:lastRenderedPageBreak/>
        <w:t>The SNPN can be considered as a kind of special PLMN which cannot be equivalent with other PLMNs</w:t>
      </w:r>
      <w:r>
        <w:rPr>
          <w:rFonts w:eastAsia="宋体" w:hint="eastAsia"/>
          <w:lang w:eastAsia="zh-CN"/>
        </w:rPr>
        <w:t xml:space="preserve">. Since in CN only </w:t>
      </w:r>
      <w:r w:rsidRPr="00CE027A">
        <w:rPr>
          <w:rFonts w:eastAsia="等线"/>
        </w:rPr>
        <w:t>one 3GPP access network</w:t>
      </w:r>
      <w:r>
        <w:rPr>
          <w:rFonts w:eastAsia="等线" w:hint="eastAsia"/>
          <w:lang w:eastAsia="zh-CN"/>
        </w:rPr>
        <w:t xml:space="preserve"> can be allowed</w:t>
      </w:r>
      <w:r w:rsidRPr="00056E41">
        <w:rPr>
          <w:rFonts w:eastAsia="宋体"/>
          <w:lang w:eastAsia="zh-CN"/>
        </w:rPr>
        <w:t xml:space="preserve">, </w:t>
      </w:r>
      <w:r>
        <w:rPr>
          <w:rFonts w:eastAsia="宋体" w:hint="eastAsia"/>
          <w:lang w:eastAsia="zh-CN"/>
        </w:rPr>
        <w:t>UE should perform de-</w:t>
      </w:r>
      <w:r w:rsidRPr="002A693E">
        <w:rPr>
          <w:rFonts w:eastAsia="宋体"/>
          <w:lang w:eastAsia="zh-CN"/>
        </w:rPr>
        <w:t>registration</w:t>
      </w:r>
      <w:r>
        <w:rPr>
          <w:rFonts w:eastAsia="宋体" w:hint="eastAsia"/>
          <w:lang w:eastAsia="zh-CN"/>
        </w:rPr>
        <w:t xml:space="preserve"> to the old network and then perform </w:t>
      </w:r>
      <w:r w:rsidRPr="002A693E">
        <w:rPr>
          <w:rFonts w:eastAsia="宋体"/>
          <w:lang w:eastAsia="zh-CN"/>
        </w:rPr>
        <w:t>registration</w:t>
      </w:r>
      <w:r>
        <w:rPr>
          <w:rFonts w:eastAsia="宋体" w:hint="eastAsia"/>
          <w:lang w:eastAsia="zh-CN"/>
        </w:rPr>
        <w:t xml:space="preserve"> to the new network when exchange between PLMN and SNPN, the UE variable in the old network should be removed, and new variables can be </w:t>
      </w:r>
      <w:r>
        <w:rPr>
          <w:rFonts w:eastAsia="宋体"/>
          <w:lang w:eastAsia="zh-CN"/>
        </w:rPr>
        <w:t>built</w:t>
      </w:r>
      <w:r>
        <w:rPr>
          <w:rFonts w:eastAsia="宋体" w:hint="eastAsia"/>
          <w:lang w:eastAsia="zh-CN"/>
        </w:rPr>
        <w:t xml:space="preserve"> for the logged MDT configuration and for measurement result in the new network. </w:t>
      </w:r>
    </w:p>
    <w:p w:rsidR="00716C58" w:rsidRDefault="00716C58" w:rsidP="00716C58">
      <w:pPr>
        <w:pStyle w:val="a0"/>
        <w:spacing w:before="120"/>
        <w:rPr>
          <w:rFonts w:eastAsiaTheme="minorEastAsia"/>
          <w:i/>
          <w:u w:val="single"/>
          <w:lang w:eastAsia="zh-CN"/>
        </w:rPr>
      </w:pPr>
      <w:r>
        <w:rPr>
          <w:rFonts w:eastAsiaTheme="minorEastAsia" w:hint="eastAsia"/>
          <w:i/>
          <w:u w:val="single"/>
          <w:lang w:eastAsia="zh-CN"/>
        </w:rPr>
        <w:t xml:space="preserve">Observation </w:t>
      </w:r>
      <w:r w:rsidR="00365C5B">
        <w:rPr>
          <w:rFonts w:eastAsiaTheme="minorEastAsia" w:hint="eastAsia"/>
          <w:i/>
          <w:u w:val="single"/>
          <w:lang w:eastAsia="zh-CN"/>
        </w:rPr>
        <w:t>6</w:t>
      </w:r>
      <w:r>
        <w:rPr>
          <w:rFonts w:eastAsiaTheme="minorEastAsia" w:hint="eastAsia"/>
          <w:i/>
          <w:u w:val="single"/>
          <w:lang w:eastAsia="zh-CN"/>
        </w:rPr>
        <w:t>: In current spec</w:t>
      </w:r>
      <w:r w:rsidR="00F2113C">
        <w:rPr>
          <w:rFonts w:eastAsiaTheme="minorEastAsia" w:hint="eastAsia"/>
          <w:i/>
          <w:u w:val="single"/>
          <w:lang w:eastAsia="zh-CN"/>
        </w:rPr>
        <w:t>ification</w:t>
      </w:r>
      <w:r>
        <w:rPr>
          <w:rFonts w:eastAsiaTheme="minorEastAsia" w:hint="eastAsia"/>
          <w:i/>
          <w:u w:val="single"/>
          <w:lang w:eastAsia="zh-CN"/>
        </w:rPr>
        <w:t xml:space="preserve">, </w:t>
      </w:r>
      <w:r w:rsidRPr="00716C58">
        <w:rPr>
          <w:rFonts w:eastAsiaTheme="minorEastAsia"/>
          <w:i/>
          <w:u w:val="single"/>
          <w:lang w:eastAsia="zh-CN"/>
        </w:rPr>
        <w:t>only one 3GPP access network can be allowed</w:t>
      </w:r>
      <w:r>
        <w:rPr>
          <w:rFonts w:eastAsiaTheme="minorEastAsia" w:hint="eastAsia"/>
          <w:i/>
          <w:u w:val="single"/>
          <w:lang w:eastAsia="zh-CN"/>
        </w:rPr>
        <w:t xml:space="preserve">, </w:t>
      </w:r>
      <w:r w:rsidRPr="00716C58">
        <w:rPr>
          <w:rFonts w:eastAsiaTheme="minorEastAsia"/>
          <w:i/>
          <w:u w:val="single"/>
          <w:lang w:eastAsia="zh-CN"/>
        </w:rPr>
        <w:t>UE should perform de-registration to the old network and then perform registration to the new network when exchange between PLMN and SNPN</w:t>
      </w:r>
      <w:r>
        <w:rPr>
          <w:rFonts w:eastAsiaTheme="minorEastAsia" w:hint="eastAsia"/>
          <w:i/>
          <w:u w:val="single"/>
          <w:lang w:eastAsia="zh-CN"/>
        </w:rPr>
        <w:t xml:space="preserve">, and </w:t>
      </w:r>
      <w:r w:rsidRPr="00716C58">
        <w:rPr>
          <w:rFonts w:eastAsiaTheme="minorEastAsia"/>
          <w:i/>
          <w:u w:val="single"/>
          <w:lang w:eastAsia="zh-CN"/>
        </w:rPr>
        <w:t xml:space="preserve">the </w:t>
      </w:r>
      <w:r>
        <w:rPr>
          <w:rFonts w:eastAsiaTheme="minorEastAsia" w:hint="eastAsia"/>
          <w:i/>
          <w:u w:val="single"/>
          <w:lang w:eastAsia="zh-CN"/>
        </w:rPr>
        <w:t xml:space="preserve">old </w:t>
      </w:r>
      <w:r w:rsidRPr="00716C58">
        <w:rPr>
          <w:rFonts w:eastAsiaTheme="minorEastAsia"/>
          <w:i/>
          <w:u w:val="single"/>
          <w:lang w:eastAsia="zh-CN"/>
        </w:rPr>
        <w:t>UE variable should be removed</w:t>
      </w:r>
      <w:r w:rsidR="006464B4" w:rsidRPr="00832E18">
        <w:rPr>
          <w:rFonts w:eastAsiaTheme="minorEastAsia"/>
          <w:i/>
          <w:u w:val="single"/>
          <w:lang w:eastAsia="zh-CN"/>
        </w:rPr>
        <w:t xml:space="preserve"> </w:t>
      </w:r>
      <w:r w:rsidR="006464B4" w:rsidRPr="006464B4">
        <w:rPr>
          <w:rFonts w:eastAsiaTheme="minorEastAsia"/>
          <w:i/>
          <w:u w:val="single"/>
          <w:lang w:eastAsia="zh-CN"/>
        </w:rPr>
        <w:t>upon de</w:t>
      </w:r>
      <w:r w:rsidR="00CE3C31">
        <w:rPr>
          <w:rFonts w:eastAsiaTheme="minorEastAsia" w:hint="eastAsia"/>
          <w:i/>
          <w:u w:val="single"/>
          <w:lang w:eastAsia="zh-CN"/>
        </w:rPr>
        <w:t>-</w:t>
      </w:r>
      <w:r w:rsidR="006464B4" w:rsidRPr="006464B4">
        <w:rPr>
          <w:rFonts w:eastAsiaTheme="minorEastAsia"/>
          <w:i/>
          <w:u w:val="single"/>
          <w:lang w:eastAsia="zh-CN"/>
        </w:rPr>
        <w:t>registration</w:t>
      </w:r>
      <w:r>
        <w:rPr>
          <w:rFonts w:eastAsiaTheme="minorEastAsia" w:hint="eastAsia"/>
          <w:i/>
          <w:u w:val="single"/>
          <w:lang w:eastAsia="zh-CN"/>
        </w:rPr>
        <w:t>.</w:t>
      </w:r>
    </w:p>
    <w:p w:rsidR="002A6FAF" w:rsidRDefault="00064046" w:rsidP="0010273C">
      <w:pPr>
        <w:pStyle w:val="a0"/>
        <w:spacing w:before="120"/>
        <w:rPr>
          <w:rFonts w:eastAsiaTheme="minorEastAsia"/>
          <w:lang w:eastAsia="zh-CN"/>
        </w:rPr>
      </w:pPr>
      <w:r>
        <w:rPr>
          <w:rFonts w:eastAsiaTheme="minorEastAsia" w:hint="eastAsia"/>
          <w:lang w:eastAsia="zh-CN"/>
        </w:rPr>
        <w:t xml:space="preserve">And to </w:t>
      </w:r>
      <w:r w:rsidR="006E6C3F">
        <w:rPr>
          <w:rFonts w:eastAsiaTheme="minorEastAsia" w:hint="eastAsia"/>
          <w:lang w:eastAsia="zh-CN"/>
        </w:rPr>
        <w:t xml:space="preserve">save the UE memory, </w:t>
      </w:r>
      <w:r w:rsidR="00A23996">
        <w:rPr>
          <w:rFonts w:eastAsiaTheme="minorEastAsia" w:hint="eastAsia"/>
          <w:lang w:eastAsia="zh-CN"/>
        </w:rPr>
        <w:t xml:space="preserve">even if the UE does not perform </w:t>
      </w:r>
      <w:r w:rsidR="00A23996" w:rsidRPr="00A23996">
        <w:rPr>
          <w:rFonts w:eastAsiaTheme="minorEastAsia"/>
          <w:lang w:eastAsia="zh-CN"/>
        </w:rPr>
        <w:t>deregistration</w:t>
      </w:r>
      <w:r w:rsidR="00A23996" w:rsidRPr="00A23996">
        <w:rPr>
          <w:rFonts w:eastAsiaTheme="minorEastAsia" w:hint="eastAsia"/>
          <w:lang w:eastAsia="zh-CN"/>
        </w:rPr>
        <w:t xml:space="preserve"> </w:t>
      </w:r>
      <w:r w:rsidR="00A23996">
        <w:rPr>
          <w:rFonts w:eastAsiaTheme="minorEastAsia" w:hint="eastAsia"/>
          <w:lang w:eastAsia="zh-CN"/>
        </w:rPr>
        <w:t xml:space="preserve">or </w:t>
      </w:r>
      <w:r w:rsidR="00A23996">
        <w:rPr>
          <w:rFonts w:eastAsia="宋体" w:hint="eastAsia"/>
          <w:lang w:eastAsia="zh-CN"/>
        </w:rPr>
        <w:t>re-</w:t>
      </w:r>
      <w:r w:rsidR="00A23996" w:rsidRPr="002A693E">
        <w:rPr>
          <w:rFonts w:eastAsia="宋体"/>
          <w:lang w:eastAsia="zh-CN"/>
        </w:rPr>
        <w:t>registration</w:t>
      </w:r>
      <w:r w:rsidR="00041F2B">
        <w:rPr>
          <w:rFonts w:eastAsia="宋体" w:hint="eastAsia"/>
          <w:lang w:eastAsia="zh-CN"/>
        </w:rPr>
        <w:t xml:space="preserve">, e.g. change to a PLMN in the equivalent PLMN list but not in the </w:t>
      </w:r>
      <w:r w:rsidR="00041F2B" w:rsidRPr="00C157FD">
        <w:t>MDT PLMN list</w:t>
      </w:r>
      <w:r w:rsidR="00A23996">
        <w:rPr>
          <w:rFonts w:eastAsiaTheme="minorEastAsia" w:hint="eastAsia"/>
          <w:lang w:eastAsia="zh-CN"/>
        </w:rPr>
        <w:t xml:space="preserve">, the </w:t>
      </w:r>
      <w:r w:rsidR="006E6C3F">
        <w:rPr>
          <w:rFonts w:eastAsiaTheme="minorEastAsia" w:hint="eastAsia"/>
          <w:lang w:eastAsia="zh-CN"/>
        </w:rPr>
        <w:t>UE only store</w:t>
      </w:r>
      <w:r w:rsidR="00BC22A5">
        <w:rPr>
          <w:rFonts w:eastAsiaTheme="minorEastAsia" w:hint="eastAsia"/>
          <w:lang w:eastAsia="zh-CN"/>
        </w:rPr>
        <w:t>s</w:t>
      </w:r>
      <w:r w:rsidR="006E6C3F">
        <w:rPr>
          <w:rFonts w:eastAsiaTheme="minorEastAsia" w:hint="eastAsia"/>
          <w:lang w:eastAsia="zh-CN"/>
        </w:rPr>
        <w:t xml:space="preserve"> one UE variable for </w:t>
      </w:r>
      <w:r w:rsidR="00221C66">
        <w:rPr>
          <w:rFonts w:eastAsiaTheme="minorEastAsia" w:hint="eastAsia"/>
          <w:lang w:eastAsia="zh-CN"/>
        </w:rPr>
        <w:t xml:space="preserve">logged </w:t>
      </w:r>
      <w:r w:rsidR="00123749">
        <w:rPr>
          <w:rFonts w:eastAsiaTheme="minorEastAsia" w:hint="eastAsia"/>
          <w:lang w:eastAsia="zh-CN"/>
        </w:rPr>
        <w:t>MDT [</w:t>
      </w:r>
      <w:r w:rsidR="00AA5BE2">
        <w:rPr>
          <w:rFonts w:eastAsiaTheme="minorEastAsia" w:hint="eastAsia"/>
          <w:lang w:eastAsia="zh-CN"/>
        </w:rPr>
        <w:t>5</w:t>
      </w:r>
      <w:r w:rsidR="00123749">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123749" w:rsidTr="00123749">
        <w:tc>
          <w:tcPr>
            <w:tcW w:w="9286" w:type="dxa"/>
          </w:tcPr>
          <w:p w:rsidR="00DF43C1" w:rsidRPr="00A150E5" w:rsidRDefault="00DF43C1" w:rsidP="00DD2D61">
            <w:pPr>
              <w:rPr>
                <w:rFonts w:eastAsiaTheme="minorEastAsia"/>
                <w:b/>
                <w:lang w:eastAsia="zh-CN"/>
              </w:rPr>
            </w:pPr>
            <w:r w:rsidRPr="00E44DFE">
              <w:rPr>
                <w:rFonts w:eastAsiaTheme="minorEastAsia" w:hint="eastAsia"/>
                <w:b/>
                <w:sz w:val="24"/>
                <w:lang w:eastAsia="zh-CN"/>
              </w:rPr>
              <w:t>TS</w:t>
            </w:r>
            <w:r w:rsidR="00E44DFE">
              <w:rPr>
                <w:rFonts w:eastAsiaTheme="minorEastAsia" w:hint="eastAsia"/>
                <w:b/>
                <w:sz w:val="24"/>
                <w:lang w:eastAsia="zh-CN"/>
              </w:rPr>
              <w:t xml:space="preserve"> </w:t>
            </w:r>
            <w:r w:rsidRPr="00E44DFE">
              <w:rPr>
                <w:rFonts w:eastAsiaTheme="minorEastAsia" w:hint="eastAsia"/>
                <w:b/>
                <w:sz w:val="24"/>
                <w:lang w:eastAsia="zh-CN"/>
              </w:rPr>
              <w:t>37.320</w:t>
            </w:r>
            <w:r w:rsidR="001E55E1" w:rsidRPr="00A150E5">
              <w:rPr>
                <w:rFonts w:eastAsiaTheme="minorEastAsia" w:hint="eastAsia"/>
                <w:b/>
                <w:lang w:eastAsia="zh-CN"/>
              </w:rPr>
              <w:t>:</w:t>
            </w:r>
          </w:p>
          <w:p w:rsidR="00123749" w:rsidRPr="00123749" w:rsidRDefault="00123749" w:rsidP="00DD2D61">
            <w:pPr>
              <w:rPr>
                <w:rFonts w:eastAsiaTheme="minorEastAsia"/>
                <w:lang w:eastAsia="zh-CN"/>
              </w:rPr>
            </w:pPr>
            <w:r w:rsidRPr="00C157FD">
              <w:t>In case the new PLMN that does not belong to the MDT PLMN list provides a logged measurement configuration any previously configured logged measurement configuration and corresponding log are cleared and overwritten without being retrieved.</w:t>
            </w:r>
          </w:p>
        </w:tc>
      </w:tr>
    </w:tbl>
    <w:p w:rsidR="00064046" w:rsidRDefault="00064046" w:rsidP="00064046">
      <w:pPr>
        <w:pStyle w:val="a0"/>
        <w:spacing w:before="120"/>
        <w:rPr>
          <w:rFonts w:eastAsiaTheme="minorEastAsia"/>
          <w:lang w:eastAsia="zh-CN"/>
        </w:rPr>
      </w:pPr>
      <w:r>
        <w:rPr>
          <w:rFonts w:eastAsiaTheme="minorEastAsia" w:hint="eastAsia"/>
          <w:lang w:eastAsia="zh-CN"/>
        </w:rPr>
        <w:t xml:space="preserve">We think this principle is appropriate for all the SON/MDT use cases. If a UE performs SON/MDT measurement in the SNPN, the measurement and recording should not be continued when the UE </w:t>
      </w:r>
      <w:r>
        <w:rPr>
          <w:rFonts w:eastAsiaTheme="minorEastAsia"/>
          <w:lang w:eastAsia="zh-CN"/>
        </w:rPr>
        <w:t>registers</w:t>
      </w:r>
      <w:r>
        <w:rPr>
          <w:rFonts w:eastAsiaTheme="minorEastAsia" w:hint="eastAsia"/>
          <w:lang w:eastAsia="zh-CN"/>
        </w:rPr>
        <w:t xml:space="preserve"> to another PLMN since they have different operators.</w:t>
      </w:r>
    </w:p>
    <w:p w:rsidR="00123749" w:rsidRDefault="009E5CEC" w:rsidP="0010273C">
      <w:pPr>
        <w:pStyle w:val="a0"/>
        <w:spacing w:before="120"/>
        <w:rPr>
          <w:rFonts w:eastAsiaTheme="minorEastAsia"/>
          <w:lang w:eastAsia="zh-CN"/>
        </w:rPr>
      </w:pPr>
      <w:r>
        <w:rPr>
          <w:rFonts w:eastAsiaTheme="minorEastAsia" w:hint="eastAsia"/>
          <w:lang w:eastAsia="zh-CN"/>
        </w:rPr>
        <w:t>F</w:t>
      </w:r>
      <w:r w:rsidR="00D45A61">
        <w:rPr>
          <w:rFonts w:eastAsiaTheme="minorEastAsia" w:hint="eastAsia"/>
          <w:lang w:eastAsia="zh-CN"/>
        </w:rPr>
        <w:t>or the SON use cases,</w:t>
      </w:r>
      <w:r w:rsidR="00E7508E">
        <w:rPr>
          <w:rFonts w:eastAsiaTheme="minorEastAsia" w:hint="eastAsia"/>
          <w:lang w:eastAsia="zh-CN"/>
        </w:rPr>
        <w:t xml:space="preserve"> </w:t>
      </w:r>
      <w:r w:rsidR="00B46467">
        <w:rPr>
          <w:rFonts w:eastAsiaTheme="minorEastAsia" w:hint="eastAsia"/>
          <w:lang w:eastAsia="zh-CN"/>
        </w:rPr>
        <w:t>in legacy spec</w:t>
      </w:r>
      <w:r w:rsidR="00DE03C0">
        <w:rPr>
          <w:rFonts w:eastAsiaTheme="minorEastAsia" w:hint="eastAsia"/>
          <w:lang w:eastAsia="zh-CN"/>
        </w:rPr>
        <w:t>ification</w:t>
      </w:r>
      <w:r w:rsidR="001C4A23">
        <w:rPr>
          <w:rFonts w:eastAsiaTheme="minorEastAsia" w:hint="eastAsia"/>
          <w:lang w:eastAsia="zh-CN"/>
        </w:rPr>
        <w:t xml:space="preserve"> </w:t>
      </w:r>
      <w:r w:rsidR="00B46467">
        <w:rPr>
          <w:rFonts w:eastAsiaTheme="minorEastAsia" w:hint="eastAsia"/>
          <w:lang w:eastAsia="zh-CN"/>
        </w:rPr>
        <w:t xml:space="preserve">[2], </w:t>
      </w:r>
      <w:r w:rsidR="00E7508E">
        <w:rPr>
          <w:rFonts w:eastAsiaTheme="minorEastAsia" w:hint="eastAsia"/>
          <w:lang w:eastAsia="zh-CN"/>
        </w:rPr>
        <w:t>e.g.</w:t>
      </w:r>
      <w:r w:rsidR="00D45A61">
        <w:rPr>
          <w:rFonts w:eastAsiaTheme="minorEastAsia" w:hint="eastAsia"/>
          <w:lang w:eastAsia="zh-CN"/>
        </w:rPr>
        <w:t xml:space="preserve"> RACH report, the </w:t>
      </w:r>
      <w:r w:rsidR="00D45A61" w:rsidRPr="00D45A61">
        <w:rPr>
          <w:rFonts w:eastAsiaTheme="minorEastAsia"/>
          <w:lang w:eastAsia="zh-CN"/>
        </w:rPr>
        <w:t>information included</w:t>
      </w:r>
      <w:r w:rsidR="00D45A61" w:rsidRPr="00D45A61">
        <w:rPr>
          <w:rFonts w:eastAsiaTheme="minorEastAsia" w:hint="eastAsia"/>
          <w:lang w:eastAsia="zh-CN"/>
        </w:rPr>
        <w:t xml:space="preserve"> </w:t>
      </w:r>
      <w:r w:rsidR="00D45A61">
        <w:rPr>
          <w:rFonts w:eastAsiaTheme="minorEastAsia" w:hint="eastAsia"/>
          <w:lang w:eastAsia="zh-CN"/>
        </w:rPr>
        <w:t>in the variable will be cleared</w:t>
      </w:r>
      <w:r w:rsidR="005576FB">
        <w:rPr>
          <w:rFonts w:eastAsiaTheme="minorEastAsia" w:hint="eastAsia"/>
          <w:lang w:eastAsia="zh-CN"/>
        </w:rPr>
        <w:t xml:space="preserve"> if the </w:t>
      </w:r>
      <w:r w:rsidR="005576FB" w:rsidRPr="005576FB">
        <w:rPr>
          <w:rFonts w:eastAsiaTheme="minorEastAsia"/>
          <w:lang w:eastAsia="zh-CN"/>
        </w:rPr>
        <w:t>RPLMN or the</w:t>
      </w:r>
      <w:r w:rsidR="005576FB">
        <w:rPr>
          <w:rFonts w:eastAsiaTheme="minorEastAsia" w:hint="eastAsia"/>
          <w:lang w:eastAsia="zh-CN"/>
        </w:rPr>
        <w:t xml:space="preserve"> selected</w:t>
      </w:r>
      <w:r w:rsidR="005576FB" w:rsidRPr="005576FB">
        <w:rPr>
          <w:rFonts w:eastAsiaTheme="minorEastAsia"/>
          <w:lang w:eastAsia="zh-CN"/>
        </w:rPr>
        <w:t xml:space="preserve"> PLMN</w:t>
      </w:r>
      <w:r w:rsidR="005576FB" w:rsidRPr="005576FB">
        <w:t xml:space="preserve"> </w:t>
      </w:r>
      <w:r w:rsidR="005576FB" w:rsidRPr="005576FB">
        <w:rPr>
          <w:rFonts w:eastAsiaTheme="minorEastAsia"/>
          <w:lang w:eastAsia="zh-CN"/>
        </w:rPr>
        <w:t xml:space="preserve">is not included in </w:t>
      </w:r>
      <w:proofErr w:type="spellStart"/>
      <w:r w:rsidR="005576FB" w:rsidRPr="00756EF2">
        <w:rPr>
          <w:rFonts w:eastAsiaTheme="minorEastAsia"/>
          <w:i/>
          <w:lang w:eastAsia="zh-CN"/>
        </w:rPr>
        <w:t>plmn-IdentityList</w:t>
      </w:r>
      <w:proofErr w:type="spellEnd"/>
      <w:r w:rsidR="005576FB" w:rsidRPr="005576FB">
        <w:rPr>
          <w:rFonts w:eastAsiaTheme="minorEastAsia"/>
          <w:lang w:eastAsia="zh-CN"/>
        </w:rPr>
        <w:t xml:space="preserve"> stored in</w:t>
      </w:r>
      <w:r w:rsidR="005576FB">
        <w:rPr>
          <w:rFonts w:eastAsiaTheme="minorEastAsia" w:hint="eastAsia"/>
          <w:lang w:eastAsia="zh-CN"/>
        </w:rPr>
        <w:t xml:space="preserve"> the variable</w:t>
      </w:r>
      <w:r w:rsidR="00756EF2">
        <w:rPr>
          <w:rFonts w:eastAsiaTheme="minorEastAsia" w:hint="eastAsia"/>
          <w:lang w:eastAsia="zh-CN"/>
        </w:rPr>
        <w:t>.</w:t>
      </w:r>
      <w:r w:rsidR="00D47C99">
        <w:rPr>
          <w:rFonts w:eastAsiaTheme="minorEastAsia" w:hint="eastAsia"/>
          <w:lang w:eastAsia="zh-CN"/>
        </w:rPr>
        <w:t xml:space="preserve"> </w:t>
      </w:r>
    </w:p>
    <w:p w:rsidR="00FD78D2" w:rsidRDefault="00D56822" w:rsidP="0010273C">
      <w:pPr>
        <w:pStyle w:val="a0"/>
        <w:spacing w:before="120"/>
        <w:rPr>
          <w:rFonts w:eastAsiaTheme="minorEastAsia"/>
          <w:lang w:eastAsia="zh-CN"/>
        </w:rPr>
      </w:pPr>
      <w:r>
        <w:rPr>
          <w:rFonts w:eastAsiaTheme="minorEastAsia" w:hint="eastAsia"/>
          <w:lang w:eastAsia="zh-CN"/>
        </w:rPr>
        <w:t>Therefore in the legacy SON/MDT measurement</w:t>
      </w:r>
      <w:r w:rsidR="00BE732D">
        <w:rPr>
          <w:rFonts w:eastAsiaTheme="minorEastAsia" w:hint="eastAsia"/>
          <w:lang w:eastAsia="zh-CN"/>
        </w:rPr>
        <w:t xml:space="preserve">, more than one UE variable for a specific use case is not allowed for the </w:t>
      </w:r>
      <w:r w:rsidR="00A5512E">
        <w:rPr>
          <w:rFonts w:eastAsiaTheme="minorEastAsia" w:hint="eastAsia"/>
          <w:lang w:eastAsia="zh-CN"/>
        </w:rPr>
        <w:t xml:space="preserve">sake of </w:t>
      </w:r>
      <w:r w:rsidR="00BE732D">
        <w:rPr>
          <w:rFonts w:eastAsiaTheme="minorEastAsia" w:hint="eastAsia"/>
          <w:lang w:eastAsia="zh-CN"/>
        </w:rPr>
        <w:t xml:space="preserve">UE memory saving, </w:t>
      </w:r>
      <w:r w:rsidR="005C02BD">
        <w:rPr>
          <w:rFonts w:eastAsiaTheme="minorEastAsia" w:hint="eastAsia"/>
          <w:lang w:eastAsia="zh-CN"/>
        </w:rPr>
        <w:t>but</w:t>
      </w:r>
      <w:r w:rsidR="00174A1F">
        <w:rPr>
          <w:rFonts w:eastAsiaTheme="minorEastAsia" w:hint="eastAsia"/>
          <w:lang w:eastAsia="zh-CN"/>
        </w:rPr>
        <w:t xml:space="preserve"> </w:t>
      </w:r>
      <w:r w:rsidR="00BE732D">
        <w:rPr>
          <w:rFonts w:eastAsiaTheme="minorEastAsia" w:hint="eastAsia"/>
          <w:lang w:eastAsia="zh-CN"/>
        </w:rPr>
        <w:t>the measurement overwritten or clear</w:t>
      </w:r>
      <w:r w:rsidR="00315A1E">
        <w:rPr>
          <w:rFonts w:eastAsiaTheme="minorEastAsia" w:hint="eastAsia"/>
          <w:lang w:eastAsia="zh-CN"/>
        </w:rPr>
        <w:t>ing</w:t>
      </w:r>
      <w:r w:rsidR="00BE732D">
        <w:rPr>
          <w:rFonts w:eastAsiaTheme="minorEastAsia" w:hint="eastAsia"/>
          <w:lang w:eastAsia="zh-CN"/>
        </w:rPr>
        <w:t xml:space="preserve"> can be </w:t>
      </w:r>
      <w:r w:rsidR="00F10295">
        <w:rPr>
          <w:rFonts w:eastAsiaTheme="minorEastAsia" w:hint="eastAsia"/>
          <w:lang w:eastAsia="zh-CN"/>
        </w:rPr>
        <w:t xml:space="preserve">occurred if the </w:t>
      </w:r>
      <w:r w:rsidR="00847770">
        <w:rPr>
          <w:rFonts w:eastAsiaTheme="minorEastAsia" w:hint="eastAsia"/>
          <w:lang w:eastAsia="zh-CN"/>
        </w:rPr>
        <w:t xml:space="preserve">current </w:t>
      </w:r>
      <w:r w:rsidR="00F10295">
        <w:rPr>
          <w:rFonts w:eastAsiaTheme="minorEastAsia" w:hint="eastAsia"/>
          <w:lang w:eastAsia="zh-CN"/>
        </w:rPr>
        <w:t xml:space="preserve">PLMN cannot match the logging/recording requirement.  </w:t>
      </w:r>
    </w:p>
    <w:p w:rsidR="00E25466" w:rsidRPr="00D974E7" w:rsidRDefault="00861C3E" w:rsidP="00E25466">
      <w:pPr>
        <w:pStyle w:val="a0"/>
        <w:spacing w:before="120"/>
        <w:rPr>
          <w:rFonts w:eastAsiaTheme="minorEastAsia"/>
          <w:i/>
          <w:u w:val="single"/>
          <w:lang w:eastAsia="zh-CN"/>
        </w:rPr>
      </w:pPr>
      <w:r>
        <w:rPr>
          <w:rFonts w:eastAsiaTheme="minorEastAsia" w:hint="eastAsia"/>
          <w:i/>
          <w:u w:val="single"/>
          <w:lang w:eastAsia="zh-CN"/>
        </w:rPr>
        <w:t xml:space="preserve">Observation </w:t>
      </w:r>
      <w:r w:rsidR="00365C5B">
        <w:rPr>
          <w:rFonts w:eastAsiaTheme="minorEastAsia" w:hint="eastAsia"/>
          <w:i/>
          <w:u w:val="single"/>
          <w:lang w:eastAsia="zh-CN"/>
        </w:rPr>
        <w:t>7</w:t>
      </w:r>
      <w:r>
        <w:rPr>
          <w:rFonts w:eastAsiaTheme="minorEastAsia" w:hint="eastAsia"/>
          <w:i/>
          <w:u w:val="single"/>
          <w:lang w:eastAsia="zh-CN"/>
        </w:rPr>
        <w:t>:</w:t>
      </w:r>
      <w:r w:rsidR="009E5CEC">
        <w:rPr>
          <w:rFonts w:eastAsiaTheme="minorEastAsia" w:hint="eastAsia"/>
          <w:i/>
          <w:u w:val="single"/>
          <w:lang w:eastAsia="zh-CN"/>
        </w:rPr>
        <w:t xml:space="preserve"> </w:t>
      </w:r>
      <w:r w:rsidR="006D2720">
        <w:rPr>
          <w:rFonts w:eastAsiaTheme="minorEastAsia" w:hint="eastAsia"/>
          <w:i/>
          <w:u w:val="single"/>
          <w:lang w:eastAsia="zh-CN"/>
        </w:rPr>
        <w:t xml:space="preserve">In current </w:t>
      </w:r>
      <w:r w:rsidR="00F2113C">
        <w:rPr>
          <w:rFonts w:eastAsiaTheme="minorEastAsia" w:hint="eastAsia"/>
          <w:i/>
          <w:u w:val="single"/>
          <w:lang w:eastAsia="zh-CN"/>
        </w:rPr>
        <w:t>specification</w:t>
      </w:r>
      <w:r w:rsidR="006D2720">
        <w:rPr>
          <w:rFonts w:eastAsiaTheme="minorEastAsia" w:hint="eastAsia"/>
          <w:i/>
          <w:u w:val="single"/>
          <w:lang w:eastAsia="zh-CN"/>
        </w:rPr>
        <w:t>,</w:t>
      </w:r>
      <w:r>
        <w:rPr>
          <w:rFonts w:eastAsiaTheme="minorEastAsia" w:hint="eastAsia"/>
          <w:i/>
          <w:u w:val="single"/>
          <w:lang w:eastAsia="zh-CN"/>
        </w:rPr>
        <w:t xml:space="preserve"> </w:t>
      </w:r>
      <w:r w:rsidR="006D2720">
        <w:rPr>
          <w:rFonts w:eastAsiaTheme="minorEastAsia" w:hint="eastAsia"/>
          <w:i/>
          <w:u w:val="single"/>
          <w:lang w:eastAsia="zh-CN"/>
        </w:rPr>
        <w:t>m</w:t>
      </w:r>
      <w:r w:rsidR="00E25466" w:rsidRPr="00E25466">
        <w:rPr>
          <w:rFonts w:eastAsiaTheme="minorEastAsia"/>
          <w:i/>
          <w:u w:val="single"/>
          <w:lang w:eastAsia="zh-CN"/>
        </w:rPr>
        <w:t xml:space="preserve">ore than one UE variable for a specific </w:t>
      </w:r>
      <w:r w:rsidR="0073571D">
        <w:rPr>
          <w:rFonts w:eastAsiaTheme="minorEastAsia" w:hint="eastAsia"/>
          <w:i/>
          <w:u w:val="single"/>
          <w:lang w:eastAsia="zh-CN"/>
        </w:rPr>
        <w:t xml:space="preserve">SON/MDT </w:t>
      </w:r>
      <w:r w:rsidR="00E25466" w:rsidRPr="00E25466">
        <w:rPr>
          <w:rFonts w:eastAsiaTheme="minorEastAsia"/>
          <w:i/>
          <w:u w:val="single"/>
          <w:lang w:eastAsia="zh-CN"/>
        </w:rPr>
        <w:t xml:space="preserve">use case is not allowed for the sake of UE memory saving, </w:t>
      </w:r>
      <w:r w:rsidR="00B46467">
        <w:rPr>
          <w:rFonts w:eastAsiaTheme="minorEastAsia" w:hint="eastAsia"/>
          <w:i/>
          <w:u w:val="single"/>
          <w:lang w:eastAsia="zh-CN"/>
        </w:rPr>
        <w:t>and</w:t>
      </w:r>
      <w:r w:rsidR="00E25466" w:rsidRPr="00E25466">
        <w:rPr>
          <w:rFonts w:eastAsiaTheme="minorEastAsia"/>
          <w:i/>
          <w:u w:val="single"/>
          <w:lang w:eastAsia="zh-CN"/>
        </w:rPr>
        <w:t xml:space="preserve"> the measurement overwritten or clearing </w:t>
      </w:r>
      <w:r w:rsidR="00B46467">
        <w:rPr>
          <w:rFonts w:eastAsiaTheme="minorEastAsia" w:hint="eastAsia"/>
          <w:i/>
          <w:u w:val="single"/>
          <w:lang w:eastAsia="zh-CN"/>
        </w:rPr>
        <w:t xml:space="preserve">is allowed </w:t>
      </w:r>
      <w:r w:rsidR="00E25466" w:rsidRPr="00E25466">
        <w:rPr>
          <w:rFonts w:eastAsiaTheme="minorEastAsia"/>
          <w:i/>
          <w:u w:val="single"/>
          <w:lang w:eastAsia="zh-CN"/>
        </w:rPr>
        <w:t xml:space="preserve">if the </w:t>
      </w:r>
      <w:r w:rsidR="00847770">
        <w:rPr>
          <w:rFonts w:eastAsiaTheme="minorEastAsia" w:hint="eastAsia"/>
          <w:i/>
          <w:u w:val="single"/>
          <w:lang w:eastAsia="zh-CN"/>
        </w:rPr>
        <w:t xml:space="preserve">current </w:t>
      </w:r>
      <w:r w:rsidR="00E25466" w:rsidRPr="00E25466">
        <w:rPr>
          <w:rFonts w:eastAsiaTheme="minorEastAsia"/>
          <w:i/>
          <w:u w:val="single"/>
          <w:lang w:eastAsia="zh-CN"/>
        </w:rPr>
        <w:t>PLMN cannot match the logging/recording requirement</w:t>
      </w:r>
      <w:r>
        <w:rPr>
          <w:rFonts w:eastAsiaTheme="minorEastAsia" w:hint="eastAsia"/>
          <w:i/>
          <w:u w:val="single"/>
          <w:lang w:eastAsia="zh-CN"/>
        </w:rPr>
        <w:t>.</w:t>
      </w:r>
    </w:p>
    <w:p w:rsidR="00320806" w:rsidRDefault="00555FD4" w:rsidP="0010273C">
      <w:pPr>
        <w:pStyle w:val="a0"/>
        <w:spacing w:before="120"/>
        <w:rPr>
          <w:rFonts w:eastAsiaTheme="minorEastAsia"/>
          <w:lang w:eastAsia="zh-CN"/>
        </w:rPr>
      </w:pPr>
      <w:r>
        <w:rPr>
          <w:rFonts w:eastAsiaTheme="minorEastAsia" w:hint="eastAsia"/>
          <w:lang w:eastAsia="zh-CN"/>
        </w:rPr>
        <w:t>T</w:t>
      </w:r>
      <w:r w:rsidR="00636E9F">
        <w:rPr>
          <w:rFonts w:eastAsiaTheme="minorEastAsia" w:hint="eastAsia"/>
          <w:lang w:eastAsia="zh-CN"/>
        </w:rPr>
        <w:t xml:space="preserve">he SNPN can be considered as a kind of </w:t>
      </w:r>
      <w:r w:rsidR="00636E9F">
        <w:rPr>
          <w:rFonts w:eastAsiaTheme="minorEastAsia"/>
          <w:lang w:eastAsia="zh-CN"/>
        </w:rPr>
        <w:t>special</w:t>
      </w:r>
      <w:r w:rsidR="00636E9F">
        <w:rPr>
          <w:rFonts w:eastAsiaTheme="minorEastAsia" w:hint="eastAsia"/>
          <w:lang w:eastAsia="zh-CN"/>
        </w:rPr>
        <w:t xml:space="preserve"> PLMN which cannot be equivalent with other PLMNs, thus no more UE variable</w:t>
      </w:r>
      <w:r w:rsidR="00B13ACB">
        <w:rPr>
          <w:rFonts w:eastAsiaTheme="minorEastAsia" w:hint="eastAsia"/>
          <w:lang w:eastAsia="zh-CN"/>
        </w:rPr>
        <w:t>s</w:t>
      </w:r>
      <w:r w:rsidR="00636E9F">
        <w:rPr>
          <w:rFonts w:eastAsiaTheme="minorEastAsia" w:hint="eastAsia"/>
          <w:lang w:eastAsia="zh-CN"/>
        </w:rPr>
        <w:t xml:space="preserve"> </w:t>
      </w:r>
      <w:r w:rsidR="00C25150">
        <w:rPr>
          <w:rFonts w:eastAsiaTheme="minorEastAsia" w:hint="eastAsia"/>
          <w:lang w:eastAsia="zh-CN"/>
        </w:rPr>
        <w:t>should</w:t>
      </w:r>
      <w:r w:rsidR="00636E9F">
        <w:rPr>
          <w:rFonts w:eastAsiaTheme="minorEastAsia" w:hint="eastAsia"/>
          <w:lang w:eastAsia="zh-CN"/>
        </w:rPr>
        <w:t xml:space="preserve"> be allowed. If the UE switches between the PLMN and the SNPN</w:t>
      </w:r>
      <w:r w:rsidR="001336FD">
        <w:rPr>
          <w:rFonts w:eastAsiaTheme="minorEastAsia" w:hint="eastAsia"/>
          <w:lang w:eastAsia="zh-CN"/>
        </w:rPr>
        <w:t>, the SON/MDT measurement result of the new network can overwrite the old ones.</w:t>
      </w:r>
      <w:r w:rsidR="00636E9F">
        <w:rPr>
          <w:rFonts w:eastAsiaTheme="minorEastAsia" w:hint="eastAsia"/>
          <w:lang w:eastAsia="zh-CN"/>
        </w:rPr>
        <w:t xml:space="preserve"> </w:t>
      </w:r>
      <w:r w:rsidR="00C64BF2">
        <w:rPr>
          <w:rFonts w:eastAsiaTheme="minorEastAsia" w:hint="eastAsia"/>
          <w:lang w:eastAsia="zh-CN"/>
        </w:rPr>
        <w:t xml:space="preserve">We </w:t>
      </w:r>
      <w:r w:rsidR="00C64BF2">
        <w:rPr>
          <w:rFonts w:eastAsiaTheme="minorEastAsia"/>
          <w:lang w:eastAsia="zh-CN"/>
        </w:rPr>
        <w:t>believe</w:t>
      </w:r>
      <w:r w:rsidR="00C64BF2">
        <w:rPr>
          <w:rFonts w:eastAsiaTheme="minorEastAsia" w:hint="eastAsia"/>
          <w:lang w:eastAsia="zh-CN"/>
        </w:rPr>
        <w:t xml:space="preserve"> that a smart network can retrieve the required measurement result before being </w:t>
      </w:r>
      <w:r w:rsidR="007A726E" w:rsidRPr="00C64BF2">
        <w:rPr>
          <w:rFonts w:eastAsiaTheme="minorEastAsia"/>
          <w:lang w:eastAsia="zh-CN"/>
        </w:rPr>
        <w:t>overwrit</w:t>
      </w:r>
      <w:r w:rsidR="007A726E">
        <w:rPr>
          <w:rFonts w:eastAsiaTheme="minorEastAsia"/>
          <w:lang w:eastAsia="zh-CN"/>
        </w:rPr>
        <w:t>ten</w:t>
      </w:r>
      <w:r w:rsidR="00C64BF2" w:rsidRPr="00C64BF2">
        <w:rPr>
          <w:rFonts w:eastAsiaTheme="minorEastAsia"/>
          <w:lang w:eastAsia="zh-CN"/>
        </w:rPr>
        <w:t xml:space="preserve"> or clear</w:t>
      </w:r>
      <w:r w:rsidR="00C64BF2">
        <w:rPr>
          <w:rFonts w:eastAsiaTheme="minorEastAsia" w:hint="eastAsia"/>
          <w:lang w:eastAsia="zh-CN"/>
        </w:rPr>
        <w:t>ed.</w:t>
      </w:r>
      <w:r w:rsidR="00C64BF2" w:rsidRPr="00C64BF2">
        <w:rPr>
          <w:rFonts w:eastAsiaTheme="minorEastAsia" w:hint="eastAsia"/>
          <w:lang w:eastAsia="zh-CN"/>
        </w:rPr>
        <w:t xml:space="preserve"> </w:t>
      </w:r>
      <w:r w:rsidR="008C4B4F">
        <w:rPr>
          <w:rFonts w:eastAsiaTheme="minorEastAsia" w:hint="eastAsia"/>
          <w:lang w:eastAsia="zh-CN"/>
        </w:rPr>
        <w:t>And t</w:t>
      </w:r>
      <w:r w:rsidR="007F03DF" w:rsidRPr="005831C5">
        <w:rPr>
          <w:rFonts w:hint="eastAsia"/>
        </w:rPr>
        <w:t xml:space="preserve">o align </w:t>
      </w:r>
      <w:r w:rsidR="007F03DF">
        <w:rPr>
          <w:rFonts w:hint="eastAsia"/>
        </w:rPr>
        <w:t xml:space="preserve">with </w:t>
      </w:r>
      <w:r w:rsidR="007F03DF" w:rsidRPr="005831C5">
        <w:rPr>
          <w:rFonts w:hint="eastAsia"/>
        </w:rPr>
        <w:t>the checking and reporting of NPN ID</w:t>
      </w:r>
      <w:r w:rsidR="00D03FD3">
        <w:rPr>
          <w:rFonts w:eastAsiaTheme="minorEastAsia" w:hint="eastAsia"/>
          <w:lang w:eastAsia="zh-CN"/>
        </w:rPr>
        <w:t xml:space="preserve"> which is agreed last meeting</w:t>
      </w:r>
      <w:r w:rsidR="007F03DF" w:rsidRPr="005831C5">
        <w:rPr>
          <w:rFonts w:hint="eastAsia"/>
        </w:rPr>
        <w:t xml:space="preserve">, the </w:t>
      </w:r>
      <w:r w:rsidR="00DA66EE">
        <w:rPr>
          <w:rFonts w:eastAsiaTheme="minorEastAsia" w:hint="eastAsia"/>
          <w:lang w:eastAsia="zh-CN"/>
        </w:rPr>
        <w:t>NPN specific</w:t>
      </w:r>
      <w:r w:rsidR="007F03DF" w:rsidRPr="005831C5">
        <w:rPr>
          <w:rFonts w:hint="eastAsia"/>
        </w:rPr>
        <w:t xml:space="preserve"> information should also be included in the UE variable.</w:t>
      </w:r>
      <w:r w:rsidR="00320806" w:rsidRPr="00320806">
        <w:rPr>
          <w:rFonts w:eastAsiaTheme="minorEastAsia" w:hint="eastAsia"/>
          <w:lang w:eastAsia="zh-CN"/>
        </w:rPr>
        <w:t xml:space="preserve"> </w:t>
      </w:r>
      <w:r w:rsidR="00E9766D">
        <w:rPr>
          <w:rFonts w:eastAsiaTheme="minorEastAsia" w:hint="eastAsia"/>
          <w:lang w:eastAsia="zh-CN"/>
        </w:rPr>
        <w:t>Therefore, the current UE variable(s) for SON/MDT can be reused for SNPN with some SNPN specific enhancement, and no separate UE variables are needed.</w:t>
      </w:r>
    </w:p>
    <w:p w:rsidR="00993225" w:rsidRDefault="009062FF" w:rsidP="0010273C">
      <w:pPr>
        <w:pStyle w:val="a0"/>
        <w:spacing w:before="120"/>
        <w:rPr>
          <w:rFonts w:eastAsiaTheme="minorEastAsia"/>
          <w:lang w:eastAsia="zh-CN"/>
        </w:rPr>
      </w:pPr>
      <w:r>
        <w:rPr>
          <w:rFonts w:eastAsiaTheme="minorEastAsia" w:hint="eastAsia"/>
          <w:lang w:eastAsia="zh-CN"/>
        </w:rPr>
        <w:t xml:space="preserve">To sum up the analyses above, </w:t>
      </w:r>
      <w:r w:rsidR="0084510C">
        <w:rPr>
          <w:rFonts w:eastAsiaTheme="minorEastAsia" w:hint="eastAsia"/>
          <w:lang w:eastAsia="zh-CN"/>
        </w:rPr>
        <w:t xml:space="preserve">separate UE variable(s) </w:t>
      </w:r>
      <w:r w:rsidR="005F153A">
        <w:rPr>
          <w:rFonts w:eastAsiaTheme="minorEastAsia" w:hint="eastAsia"/>
          <w:lang w:eastAsia="zh-CN"/>
        </w:rPr>
        <w:t>is</w:t>
      </w:r>
      <w:r w:rsidR="007243E2">
        <w:rPr>
          <w:rFonts w:eastAsiaTheme="minorEastAsia" w:hint="eastAsia"/>
          <w:lang w:eastAsia="zh-CN"/>
        </w:rPr>
        <w:t xml:space="preserve"> </w:t>
      </w:r>
      <w:r w:rsidR="001670AD">
        <w:rPr>
          <w:rFonts w:eastAsiaTheme="minorEastAsia" w:hint="eastAsia"/>
          <w:lang w:eastAsia="zh-CN"/>
        </w:rPr>
        <w:t xml:space="preserve">not </w:t>
      </w:r>
      <w:r w:rsidR="007243E2">
        <w:rPr>
          <w:rFonts w:eastAsiaTheme="minorEastAsia" w:hint="eastAsia"/>
          <w:lang w:eastAsia="zh-CN"/>
        </w:rPr>
        <w:t>allowed</w:t>
      </w:r>
      <w:r w:rsidR="005F153A">
        <w:rPr>
          <w:rFonts w:eastAsiaTheme="minorEastAsia" w:hint="eastAsia"/>
          <w:lang w:eastAsia="zh-CN"/>
        </w:rPr>
        <w:t xml:space="preserve"> or needed</w:t>
      </w:r>
      <w:r w:rsidR="0084510C">
        <w:rPr>
          <w:rFonts w:eastAsiaTheme="minorEastAsia" w:hint="eastAsia"/>
          <w:lang w:eastAsia="zh-CN"/>
        </w:rPr>
        <w:t xml:space="preserve"> for SNPN or </w:t>
      </w:r>
      <w:r w:rsidR="001670AD">
        <w:rPr>
          <w:rFonts w:eastAsiaTheme="minorEastAsia" w:hint="eastAsia"/>
          <w:lang w:eastAsia="zh-CN"/>
        </w:rPr>
        <w:t xml:space="preserve">for </w:t>
      </w:r>
      <w:r w:rsidR="0084510C">
        <w:rPr>
          <w:rFonts w:eastAsiaTheme="minorEastAsia" w:hint="eastAsia"/>
          <w:lang w:eastAsia="zh-CN"/>
        </w:rPr>
        <w:t>PNI-NPN.</w:t>
      </w:r>
    </w:p>
    <w:p w:rsidR="000F1B58" w:rsidRDefault="000F1B58" w:rsidP="000F1B58">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2:</w:t>
      </w:r>
      <w:r>
        <w:rPr>
          <w:rFonts w:eastAsia="宋体"/>
          <w:b/>
          <w:lang w:val="en-GB" w:eastAsia="zh-CN"/>
        </w:rPr>
        <w:t xml:space="preserve"> </w:t>
      </w:r>
      <w:r w:rsidR="00115890">
        <w:rPr>
          <w:rFonts w:eastAsia="宋体" w:hint="eastAsia"/>
          <w:b/>
          <w:lang w:val="en-GB" w:eastAsia="zh-CN"/>
        </w:rPr>
        <w:t>Not to i</w:t>
      </w:r>
      <w:r>
        <w:rPr>
          <w:rFonts w:eastAsia="宋体" w:hint="eastAsia"/>
          <w:b/>
          <w:lang w:val="en-GB" w:eastAsia="zh-CN"/>
        </w:rPr>
        <w:t xml:space="preserve">ntroduce </w:t>
      </w:r>
      <w:r w:rsidR="00115890">
        <w:rPr>
          <w:rFonts w:eastAsia="宋体" w:hint="eastAsia"/>
          <w:b/>
          <w:lang w:val="en-GB" w:eastAsia="zh-CN"/>
        </w:rPr>
        <w:t>separate SON/MDT related UE variable(s) for SNPN or for PNI-NPN</w:t>
      </w:r>
      <w:r>
        <w:rPr>
          <w:rFonts w:eastAsia="宋体" w:hint="eastAsia"/>
          <w:b/>
          <w:lang w:val="en-GB" w:eastAsia="zh-CN"/>
        </w:rPr>
        <w:t>.</w:t>
      </w:r>
    </w:p>
    <w:p w:rsidR="00E23CAC" w:rsidRPr="003C5623" w:rsidRDefault="00E23CAC" w:rsidP="00E23CAC">
      <w:pPr>
        <w:pStyle w:val="20"/>
        <w:tabs>
          <w:tab w:val="clear" w:pos="-806"/>
          <w:tab w:val="left" w:pos="-1374"/>
        </w:tabs>
        <w:spacing w:line="276" w:lineRule="auto"/>
        <w:ind w:left="0" w:firstLine="0"/>
        <w:rPr>
          <w:rFonts w:eastAsiaTheme="minorEastAsia"/>
          <w:bCs w:val="0"/>
        </w:rPr>
      </w:pPr>
      <w:r w:rsidRPr="003C5623">
        <w:rPr>
          <w:rFonts w:eastAsiaTheme="minorEastAsia" w:hint="eastAsia"/>
          <w:bCs w:val="0"/>
        </w:rPr>
        <w:t xml:space="preserve">NPN enhancement </w:t>
      </w:r>
      <w:r>
        <w:rPr>
          <w:rFonts w:eastAsiaTheme="minorEastAsia" w:hint="eastAsia"/>
          <w:bCs w:val="0"/>
        </w:rPr>
        <w:t>per use case</w:t>
      </w:r>
    </w:p>
    <w:p w:rsidR="00E23CAC" w:rsidRPr="003C5623" w:rsidRDefault="00E744E7" w:rsidP="00E23CAC">
      <w:pPr>
        <w:pStyle w:val="3"/>
        <w:ind w:left="-114" w:firstLine="114"/>
      </w:pPr>
      <w:r>
        <w:rPr>
          <w:rFonts w:hint="eastAsia"/>
        </w:rPr>
        <w:t>F</w:t>
      </w:r>
      <w:r w:rsidR="00E23CAC" w:rsidRPr="003C5623">
        <w:rPr>
          <w:rFonts w:hint="eastAsia"/>
        </w:rPr>
        <w:t xml:space="preserve">or </w:t>
      </w:r>
      <w:r w:rsidR="00E23CAC">
        <w:rPr>
          <w:rFonts w:hint="eastAsia"/>
        </w:rPr>
        <w:t>RLF report</w:t>
      </w:r>
    </w:p>
    <w:p w:rsidR="00066023" w:rsidRDefault="00066023" w:rsidP="00066023">
      <w:pPr>
        <w:pStyle w:val="a0"/>
        <w:spacing w:before="120"/>
        <w:rPr>
          <w:rFonts w:eastAsiaTheme="minorEastAsia"/>
          <w:lang w:eastAsia="zh-CN"/>
        </w:rPr>
      </w:pPr>
      <w:r w:rsidRPr="00247B10">
        <w:rPr>
          <w:rFonts w:eastAsiaTheme="minorEastAsia" w:hint="eastAsia"/>
          <w:lang w:eastAsia="zh-CN"/>
        </w:rPr>
        <w:t xml:space="preserve">For MRO, </w:t>
      </w:r>
      <w:r>
        <w:rPr>
          <w:rFonts w:eastAsiaTheme="minorEastAsia" w:hint="eastAsia"/>
          <w:lang w:eastAsia="zh-CN"/>
        </w:rPr>
        <w:t xml:space="preserve">the RLF/HOF report needs to be enhanced to include the NPN related information. </w:t>
      </w:r>
      <w:r>
        <w:rPr>
          <w:rFonts w:eastAsiaTheme="minorEastAsia"/>
          <w:lang w:eastAsia="zh-CN"/>
        </w:rPr>
        <w:t>O</w:t>
      </w:r>
      <w:r>
        <w:rPr>
          <w:rFonts w:eastAsiaTheme="minorEastAsia" w:hint="eastAsia"/>
          <w:lang w:eastAsia="zh-CN"/>
        </w:rPr>
        <w:t>ne typical scenario is that o</w:t>
      </w:r>
      <w:r w:rsidRPr="00E136F4">
        <w:rPr>
          <w:rFonts w:eastAsiaTheme="minorEastAsia" w:hint="eastAsia"/>
          <w:lang w:eastAsia="zh-CN"/>
        </w:rPr>
        <w:t xml:space="preserve">nly one handover target cell A </w:t>
      </w:r>
      <w:r w:rsidRPr="00E136F4">
        <w:rPr>
          <w:rFonts w:eastAsiaTheme="minorEastAsia"/>
          <w:lang w:eastAsia="zh-CN"/>
        </w:rPr>
        <w:t>satisf</w:t>
      </w:r>
      <w:r>
        <w:rPr>
          <w:rFonts w:eastAsiaTheme="minorEastAsia" w:hint="eastAsia"/>
          <w:lang w:eastAsia="zh-CN"/>
        </w:rPr>
        <w:t>ies</w:t>
      </w:r>
      <w:r w:rsidRPr="00E136F4">
        <w:rPr>
          <w:rFonts w:eastAsiaTheme="minorEastAsia" w:hint="eastAsia"/>
          <w:lang w:eastAsia="zh-CN"/>
        </w:rPr>
        <w:t xml:space="preserve"> ha</w:t>
      </w:r>
      <w:r>
        <w:rPr>
          <w:rFonts w:eastAsiaTheme="minorEastAsia" w:hint="eastAsia"/>
          <w:lang w:eastAsia="zh-CN"/>
        </w:rPr>
        <w:t>ndover triggering condition</w:t>
      </w:r>
      <w:r w:rsidRPr="00E136F4">
        <w:rPr>
          <w:rFonts w:eastAsiaTheme="minorEastAsia" w:hint="eastAsia"/>
          <w:lang w:eastAsia="zh-CN"/>
        </w:rPr>
        <w:t xml:space="preserve">, but </w:t>
      </w:r>
      <w:r>
        <w:rPr>
          <w:rFonts w:eastAsiaTheme="minorEastAsia" w:hint="eastAsia"/>
          <w:lang w:eastAsia="zh-CN"/>
        </w:rPr>
        <w:t xml:space="preserve">the </w:t>
      </w:r>
      <w:r w:rsidRPr="00E136F4">
        <w:rPr>
          <w:rFonts w:eastAsiaTheme="minorEastAsia" w:hint="eastAsia"/>
          <w:lang w:eastAsia="zh-CN"/>
        </w:rPr>
        <w:t xml:space="preserve">UE cannot </w:t>
      </w:r>
      <w:r>
        <w:rPr>
          <w:rFonts w:eastAsiaTheme="minorEastAsia" w:hint="eastAsia"/>
          <w:lang w:eastAsia="zh-CN"/>
        </w:rPr>
        <w:t xml:space="preserve">access to the cell A because </w:t>
      </w:r>
      <w:r w:rsidRPr="00E136F4">
        <w:rPr>
          <w:rFonts w:eastAsiaTheme="minorEastAsia" w:hint="eastAsia"/>
          <w:lang w:eastAsia="zh-CN"/>
        </w:rPr>
        <w:t>UE</w:t>
      </w:r>
      <w:r>
        <w:rPr>
          <w:rFonts w:eastAsiaTheme="minorEastAsia" w:hint="eastAsia"/>
          <w:lang w:eastAsia="zh-CN"/>
        </w:rPr>
        <w:t xml:space="preserve"> does not support to access NPN cell</w:t>
      </w:r>
      <w:r w:rsidRPr="00E136F4">
        <w:rPr>
          <w:rFonts w:eastAsiaTheme="minorEastAsia" w:hint="eastAsia"/>
          <w:lang w:eastAsia="zh-CN"/>
        </w:rPr>
        <w:t>.</w:t>
      </w:r>
      <w:r>
        <w:rPr>
          <w:rFonts w:eastAsiaTheme="minorEastAsia" w:hint="eastAsia"/>
          <w:lang w:eastAsia="zh-CN"/>
        </w:rPr>
        <w:t xml:space="preserve"> </w:t>
      </w:r>
      <w:r w:rsidRPr="00036F18">
        <w:rPr>
          <w:rFonts w:eastAsiaTheme="minorEastAsia"/>
          <w:lang w:eastAsia="zh-CN"/>
        </w:rPr>
        <w:t>W</w:t>
      </w:r>
      <w:r w:rsidRPr="00036F18">
        <w:rPr>
          <w:rFonts w:eastAsiaTheme="minorEastAsia" w:hint="eastAsia"/>
          <w:lang w:eastAsia="zh-CN"/>
        </w:rPr>
        <w:t>hen analyze the RLF Report</w:t>
      </w:r>
      <w:r>
        <w:rPr>
          <w:rFonts w:eastAsiaTheme="minorEastAsia" w:hint="eastAsia"/>
          <w:lang w:eastAsia="zh-CN"/>
        </w:rPr>
        <w:t xml:space="preserve"> retrieved from the UE</w:t>
      </w:r>
      <w:r w:rsidRPr="00036F18">
        <w:rPr>
          <w:rFonts w:eastAsiaTheme="minorEastAsia" w:hint="eastAsia"/>
          <w:lang w:eastAsia="zh-CN"/>
        </w:rPr>
        <w:t xml:space="preserve">, the good handover target cell A is not selected as handover target cell. </w:t>
      </w:r>
      <w:r>
        <w:rPr>
          <w:rFonts w:eastAsiaTheme="minorEastAsia" w:hint="eastAsia"/>
          <w:lang w:eastAsia="zh-CN"/>
        </w:rPr>
        <w:t>From the legacy reported parameters in the HOF report, we can only deduce</w:t>
      </w:r>
      <w:r w:rsidRPr="00036F18">
        <w:rPr>
          <w:rFonts w:eastAsiaTheme="minorEastAsia" w:hint="eastAsia"/>
          <w:lang w:eastAsia="zh-CN"/>
        </w:rPr>
        <w:t xml:space="preserve"> the handover triggering condition </w:t>
      </w:r>
      <w:r>
        <w:rPr>
          <w:rFonts w:eastAsiaTheme="minorEastAsia" w:hint="eastAsia"/>
          <w:lang w:eastAsia="zh-CN"/>
        </w:rPr>
        <w:t>should</w:t>
      </w:r>
      <w:r w:rsidRPr="00036F18">
        <w:rPr>
          <w:rFonts w:eastAsiaTheme="minorEastAsia" w:hint="eastAsia"/>
          <w:lang w:eastAsia="zh-CN"/>
        </w:rPr>
        <w:t xml:space="preserve"> be optimized and cannot </w:t>
      </w:r>
      <w:r>
        <w:rPr>
          <w:rFonts w:eastAsiaTheme="minorEastAsia" w:hint="eastAsia"/>
          <w:lang w:eastAsia="zh-CN"/>
        </w:rPr>
        <w:t xml:space="preserve">consider </w:t>
      </w:r>
      <w:r w:rsidRPr="00036F18">
        <w:rPr>
          <w:rFonts w:eastAsiaTheme="minorEastAsia" w:hint="eastAsia"/>
          <w:lang w:eastAsia="zh-CN"/>
        </w:rPr>
        <w:t xml:space="preserve">the </w:t>
      </w:r>
      <w:r>
        <w:rPr>
          <w:rFonts w:eastAsiaTheme="minorEastAsia" w:hint="eastAsia"/>
          <w:lang w:eastAsia="zh-CN"/>
        </w:rPr>
        <w:t xml:space="preserve">failure is </w:t>
      </w:r>
      <w:r w:rsidRPr="00036F18">
        <w:rPr>
          <w:rFonts w:eastAsiaTheme="minorEastAsia" w:hint="eastAsia"/>
          <w:lang w:eastAsia="zh-CN"/>
        </w:rPr>
        <w:t>cause</w:t>
      </w:r>
      <w:r>
        <w:rPr>
          <w:rFonts w:eastAsiaTheme="minorEastAsia" w:hint="eastAsia"/>
          <w:lang w:eastAsia="zh-CN"/>
        </w:rPr>
        <w:t>d</w:t>
      </w:r>
      <w:r w:rsidRPr="00036F18">
        <w:rPr>
          <w:rFonts w:eastAsiaTheme="minorEastAsia" w:hint="eastAsia"/>
          <w:lang w:eastAsia="zh-CN"/>
        </w:rPr>
        <w:t xml:space="preserve"> </w:t>
      </w:r>
      <w:r>
        <w:rPr>
          <w:rFonts w:eastAsiaTheme="minorEastAsia" w:hint="eastAsia"/>
          <w:lang w:eastAsia="zh-CN"/>
        </w:rPr>
        <w:t>by</w:t>
      </w:r>
      <w:r w:rsidRPr="00036F18">
        <w:rPr>
          <w:rFonts w:eastAsiaTheme="minorEastAsia" w:hint="eastAsia"/>
          <w:lang w:eastAsia="zh-CN"/>
        </w:rPr>
        <w:t xml:space="preserve"> UE NPN </w:t>
      </w:r>
      <w:r w:rsidRPr="00036F18">
        <w:rPr>
          <w:rFonts w:eastAsiaTheme="minorEastAsia"/>
          <w:lang w:eastAsia="zh-CN"/>
        </w:rPr>
        <w:t>capability</w:t>
      </w:r>
      <w:r w:rsidRPr="00036F18">
        <w:rPr>
          <w:rFonts w:eastAsiaTheme="minorEastAsia" w:hint="eastAsia"/>
          <w:lang w:eastAsia="zh-CN"/>
        </w:rPr>
        <w:t xml:space="preserve"> limit because </w:t>
      </w:r>
      <w:r>
        <w:rPr>
          <w:rFonts w:eastAsiaTheme="minorEastAsia" w:hint="eastAsia"/>
          <w:lang w:eastAsia="zh-CN"/>
        </w:rPr>
        <w:t xml:space="preserve">the </w:t>
      </w:r>
      <w:r w:rsidRPr="00036F18">
        <w:rPr>
          <w:rFonts w:eastAsiaTheme="minorEastAsia" w:hint="eastAsia"/>
          <w:lang w:eastAsia="zh-CN"/>
        </w:rPr>
        <w:t xml:space="preserve">UE context </w:t>
      </w:r>
      <w:r>
        <w:rPr>
          <w:rFonts w:eastAsiaTheme="minorEastAsia" w:hint="eastAsia"/>
          <w:lang w:eastAsia="zh-CN"/>
        </w:rPr>
        <w:t>has already been</w:t>
      </w:r>
      <w:r w:rsidRPr="00036F18">
        <w:rPr>
          <w:rFonts w:eastAsiaTheme="minorEastAsia" w:hint="eastAsia"/>
          <w:lang w:eastAsia="zh-CN"/>
        </w:rPr>
        <w:t xml:space="preserve"> removed when </w:t>
      </w:r>
      <w:r>
        <w:rPr>
          <w:rFonts w:eastAsiaTheme="minorEastAsia" w:hint="eastAsia"/>
          <w:lang w:eastAsia="zh-CN"/>
        </w:rPr>
        <w:t xml:space="preserve">the network </w:t>
      </w:r>
      <w:r w:rsidRPr="00036F18">
        <w:rPr>
          <w:rFonts w:eastAsiaTheme="minorEastAsia" w:hint="eastAsia"/>
          <w:lang w:eastAsia="zh-CN"/>
        </w:rPr>
        <w:t xml:space="preserve">performing MRO analysis. </w:t>
      </w:r>
      <w:r w:rsidRPr="00036F18">
        <w:rPr>
          <w:rFonts w:eastAsiaTheme="minorEastAsia"/>
          <w:lang w:eastAsia="zh-CN"/>
        </w:rPr>
        <w:t>I</w:t>
      </w:r>
      <w:r w:rsidRPr="00036F18">
        <w:rPr>
          <w:rFonts w:eastAsiaTheme="minorEastAsia" w:hint="eastAsia"/>
          <w:lang w:eastAsia="zh-CN"/>
        </w:rPr>
        <w:t xml:space="preserve">n order to </w:t>
      </w:r>
      <w:r>
        <w:rPr>
          <w:rFonts w:eastAsiaTheme="minorEastAsia" w:hint="eastAsia"/>
          <w:lang w:eastAsia="zh-CN"/>
        </w:rPr>
        <w:t xml:space="preserve">correctly </w:t>
      </w:r>
      <w:r w:rsidRPr="00036F18">
        <w:rPr>
          <w:rFonts w:eastAsiaTheme="minorEastAsia"/>
          <w:lang w:eastAsia="zh-CN"/>
        </w:rPr>
        <w:t>analyz</w:t>
      </w:r>
      <w:r>
        <w:rPr>
          <w:rFonts w:eastAsiaTheme="minorEastAsia"/>
          <w:lang w:eastAsia="zh-CN"/>
        </w:rPr>
        <w:t>e</w:t>
      </w:r>
      <w:r>
        <w:rPr>
          <w:rFonts w:eastAsiaTheme="minorEastAsia" w:hint="eastAsia"/>
          <w:lang w:eastAsia="zh-CN"/>
        </w:rPr>
        <w:t xml:space="preserve"> RLF and handover failure involving with the </w:t>
      </w:r>
      <w:r w:rsidRPr="00036F18">
        <w:rPr>
          <w:rFonts w:eastAsiaTheme="minorEastAsia" w:hint="eastAsia"/>
          <w:lang w:eastAsia="zh-CN"/>
        </w:rPr>
        <w:t>NPN</w:t>
      </w:r>
      <w:r>
        <w:rPr>
          <w:rFonts w:eastAsiaTheme="minorEastAsia" w:hint="eastAsia"/>
          <w:lang w:eastAsia="zh-CN"/>
        </w:rPr>
        <w:t xml:space="preserve"> cell</w:t>
      </w:r>
      <w:r w:rsidRPr="00036F18">
        <w:rPr>
          <w:rFonts w:eastAsiaTheme="minorEastAsia" w:hint="eastAsia"/>
          <w:lang w:eastAsia="zh-CN"/>
        </w:rPr>
        <w:t>,</w:t>
      </w:r>
      <w:r>
        <w:rPr>
          <w:rFonts w:eastAsiaTheme="minorEastAsia" w:hint="eastAsia"/>
          <w:lang w:eastAsia="zh-CN"/>
        </w:rPr>
        <w:t xml:space="preserve"> the</w:t>
      </w:r>
      <w:r w:rsidRPr="00036F18">
        <w:rPr>
          <w:rFonts w:eastAsiaTheme="minorEastAsia" w:hint="eastAsia"/>
          <w:lang w:eastAsia="zh-CN"/>
        </w:rPr>
        <w:t xml:space="preserve"> RLF</w:t>
      </w:r>
      <w:r>
        <w:rPr>
          <w:rFonts w:eastAsiaTheme="minorEastAsia" w:hint="eastAsia"/>
          <w:lang w:eastAsia="zh-CN"/>
        </w:rPr>
        <w:t>/HOF</w:t>
      </w:r>
      <w:r w:rsidRPr="00036F18">
        <w:rPr>
          <w:rFonts w:eastAsiaTheme="minorEastAsia" w:hint="eastAsia"/>
          <w:lang w:eastAsia="zh-CN"/>
        </w:rPr>
        <w:t xml:space="preserve"> Report shall be enhanced to include </w:t>
      </w:r>
      <w:r>
        <w:rPr>
          <w:rFonts w:eastAsiaTheme="minorEastAsia" w:hint="eastAsia"/>
          <w:lang w:eastAsia="zh-CN"/>
        </w:rPr>
        <w:t xml:space="preserve">the </w:t>
      </w:r>
      <w:r w:rsidRPr="00036F18">
        <w:rPr>
          <w:rFonts w:eastAsiaTheme="minorEastAsia" w:hint="eastAsia"/>
          <w:lang w:eastAsia="zh-CN"/>
        </w:rPr>
        <w:t>NPN information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o make the MRO enhancement clearer for the NPN cell and the PN cell, at least the NID/CAG-ID should be included.</w:t>
      </w:r>
    </w:p>
    <w:p w:rsidR="00066023" w:rsidRDefault="00066023" w:rsidP="00066023">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FB2FD8">
        <w:rPr>
          <w:rFonts w:eastAsia="宋体" w:hint="eastAsia"/>
          <w:b/>
          <w:lang w:val="en-GB" w:eastAsia="zh-CN"/>
        </w:rPr>
        <w:t>3</w:t>
      </w:r>
      <w:r>
        <w:rPr>
          <w:rFonts w:eastAsia="宋体" w:hint="eastAsia"/>
          <w:b/>
          <w:lang w:val="en-GB" w:eastAsia="zh-CN"/>
        </w:rPr>
        <w:t>:</w:t>
      </w:r>
      <w:r>
        <w:rPr>
          <w:rFonts w:eastAsia="宋体"/>
          <w:b/>
          <w:lang w:val="en-GB" w:eastAsia="zh-CN"/>
        </w:rPr>
        <w:t xml:space="preserve"> </w:t>
      </w:r>
      <w:r>
        <w:rPr>
          <w:rFonts w:eastAsia="宋体" w:hint="eastAsia"/>
          <w:b/>
          <w:lang w:val="en-GB" w:eastAsia="zh-CN"/>
        </w:rPr>
        <w:t xml:space="preserve">Introduce </w:t>
      </w:r>
      <w:r w:rsidRPr="00151654">
        <w:rPr>
          <w:rFonts w:eastAsia="宋体" w:hint="eastAsia"/>
          <w:b/>
          <w:lang w:val="en-GB" w:eastAsia="zh-CN"/>
        </w:rPr>
        <w:t>NID/CAG-ID into the RLF/HOF Report</w:t>
      </w:r>
      <w:r>
        <w:rPr>
          <w:rFonts w:eastAsia="宋体" w:hint="eastAsia"/>
          <w:b/>
          <w:lang w:val="en-GB" w:eastAsia="zh-CN"/>
        </w:rPr>
        <w:t xml:space="preserve"> to indicate </w:t>
      </w:r>
      <w:r w:rsidRPr="004810B9">
        <w:rPr>
          <w:rFonts w:eastAsia="宋体" w:hint="eastAsia"/>
          <w:b/>
          <w:lang w:val="en-GB" w:eastAsia="zh-CN"/>
        </w:rPr>
        <w:t>UE NPN access limit</w:t>
      </w:r>
      <w:r>
        <w:rPr>
          <w:rFonts w:eastAsia="宋体" w:hint="eastAsia"/>
          <w:b/>
          <w:lang w:val="en-GB" w:eastAsia="zh-CN"/>
        </w:rPr>
        <w:t>.</w:t>
      </w:r>
    </w:p>
    <w:p w:rsidR="007D6D3C" w:rsidRDefault="007D6D3C" w:rsidP="00066023">
      <w:pPr>
        <w:pStyle w:val="a0"/>
        <w:spacing w:before="120"/>
        <w:rPr>
          <w:rFonts w:eastAsiaTheme="minorEastAsia"/>
          <w:bCs/>
          <w:color w:val="000000" w:themeColor="text1"/>
          <w:lang w:eastAsia="zh-CN"/>
        </w:rPr>
      </w:pPr>
      <w:r>
        <w:rPr>
          <w:rFonts w:eastAsiaTheme="minorEastAsia" w:hint="eastAsia"/>
          <w:lang w:eastAsia="zh-CN"/>
        </w:rPr>
        <w:lastRenderedPageBreak/>
        <w:t xml:space="preserve">For the RLF/HOF reporting, </w:t>
      </w:r>
      <w:r w:rsidRPr="00241225">
        <w:t xml:space="preserve">SNPN ID </w:t>
      </w:r>
      <w:r w:rsidRPr="001E6DFF">
        <w:rPr>
          <w:bCs/>
          <w:color w:val="000000" w:themeColor="text1"/>
        </w:rPr>
        <w:t xml:space="preserve">checking is needed before </w:t>
      </w:r>
      <w:r>
        <w:rPr>
          <w:bCs/>
          <w:color w:val="000000" w:themeColor="text1"/>
        </w:rPr>
        <w:t>sending the availability indication</w:t>
      </w:r>
      <w:r w:rsidRPr="001E6DFF">
        <w:rPr>
          <w:bCs/>
          <w:color w:val="000000" w:themeColor="text1"/>
        </w:rPr>
        <w:t>.</w:t>
      </w:r>
      <w:r w:rsidR="00912E98">
        <w:rPr>
          <w:rFonts w:eastAsiaTheme="minorEastAsia" w:hint="eastAsia"/>
          <w:bCs/>
          <w:color w:val="000000" w:themeColor="text1"/>
          <w:lang w:eastAsia="zh-CN"/>
        </w:rPr>
        <w:t xml:space="preserve"> But for PNI-NPN</w:t>
      </w:r>
      <w:r w:rsidR="00CC4FC7">
        <w:rPr>
          <w:rFonts w:eastAsiaTheme="minorEastAsia" w:hint="eastAsia"/>
          <w:bCs/>
          <w:color w:val="000000" w:themeColor="text1"/>
          <w:lang w:eastAsia="zh-CN"/>
        </w:rPr>
        <w:t xml:space="preserve"> cell</w:t>
      </w:r>
      <w:r w:rsidR="00912E98">
        <w:rPr>
          <w:rFonts w:eastAsiaTheme="minorEastAsia" w:hint="eastAsia"/>
          <w:bCs/>
          <w:color w:val="000000" w:themeColor="text1"/>
          <w:lang w:eastAsia="zh-CN"/>
        </w:rPr>
        <w:t xml:space="preserve">, since the PLMN is </w:t>
      </w:r>
      <w:r w:rsidR="00CC4FC7">
        <w:rPr>
          <w:rFonts w:eastAsiaTheme="minorEastAsia" w:hint="eastAsia"/>
          <w:bCs/>
          <w:color w:val="000000" w:themeColor="text1"/>
          <w:lang w:eastAsia="zh-CN"/>
        </w:rPr>
        <w:t xml:space="preserve">the same as the normal cell, </w:t>
      </w:r>
      <w:r w:rsidR="00BF05A3">
        <w:rPr>
          <w:rFonts w:eastAsiaTheme="minorEastAsia" w:hint="eastAsia"/>
          <w:bCs/>
          <w:color w:val="000000" w:themeColor="text1"/>
          <w:lang w:eastAsia="zh-CN"/>
        </w:rPr>
        <w:t>we do not think it is necessary to check the CAG-ID besides the PLMN ID.</w:t>
      </w:r>
    </w:p>
    <w:p w:rsidR="00207E2E" w:rsidRDefault="00207E2E" w:rsidP="00207E2E">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FB2FD8">
        <w:rPr>
          <w:rFonts w:eastAsia="宋体" w:hint="eastAsia"/>
          <w:b/>
          <w:lang w:val="en-GB" w:eastAsia="zh-CN"/>
        </w:rPr>
        <w:t>4</w:t>
      </w:r>
      <w:r>
        <w:rPr>
          <w:rFonts w:eastAsia="宋体" w:hint="eastAsia"/>
          <w:b/>
          <w:lang w:val="en-GB" w:eastAsia="zh-CN"/>
        </w:rPr>
        <w:t>:</w:t>
      </w:r>
      <w:r>
        <w:rPr>
          <w:rFonts w:eastAsia="宋体"/>
          <w:b/>
          <w:lang w:val="en-GB" w:eastAsia="zh-CN"/>
        </w:rPr>
        <w:t xml:space="preserve"> </w:t>
      </w:r>
      <w:r>
        <w:rPr>
          <w:rFonts w:eastAsia="宋体" w:hint="eastAsia"/>
          <w:b/>
          <w:lang w:val="en-GB" w:eastAsia="zh-CN"/>
        </w:rPr>
        <w:t xml:space="preserve">Only the </w:t>
      </w:r>
      <w:r w:rsidRPr="00207E2E">
        <w:rPr>
          <w:rFonts w:eastAsia="宋体"/>
          <w:b/>
          <w:lang w:val="en-GB" w:eastAsia="zh-CN"/>
        </w:rPr>
        <w:t xml:space="preserve">SNPN ID checking is needed before sending the </w:t>
      </w:r>
      <w:r w:rsidR="000E599D">
        <w:rPr>
          <w:rFonts w:eastAsia="宋体" w:hint="eastAsia"/>
          <w:b/>
          <w:lang w:val="en-GB" w:eastAsia="zh-CN"/>
        </w:rPr>
        <w:t xml:space="preserve">RLF/HOF report </w:t>
      </w:r>
      <w:r w:rsidRPr="00207E2E">
        <w:rPr>
          <w:rFonts w:eastAsia="宋体"/>
          <w:b/>
          <w:lang w:val="en-GB" w:eastAsia="zh-CN"/>
        </w:rPr>
        <w:t>availability indication</w:t>
      </w:r>
      <w:r w:rsidR="00F153F2">
        <w:rPr>
          <w:rFonts w:eastAsia="宋体" w:hint="eastAsia"/>
          <w:b/>
          <w:lang w:val="en-GB" w:eastAsia="zh-CN"/>
        </w:rPr>
        <w:t xml:space="preserve"> related to NPN network</w:t>
      </w:r>
      <w:r>
        <w:rPr>
          <w:rFonts w:eastAsia="宋体" w:hint="eastAsia"/>
          <w:b/>
          <w:lang w:val="en-GB" w:eastAsia="zh-CN"/>
        </w:rPr>
        <w:t>.</w:t>
      </w:r>
    </w:p>
    <w:p w:rsidR="00887784" w:rsidRPr="00E23CAC" w:rsidRDefault="00E744E7" w:rsidP="00E23CAC">
      <w:pPr>
        <w:pStyle w:val="3"/>
        <w:ind w:left="-114" w:firstLine="114"/>
      </w:pPr>
      <w:r>
        <w:rPr>
          <w:rFonts w:hint="eastAsia"/>
        </w:rPr>
        <w:t>For</w:t>
      </w:r>
      <w:r w:rsidR="002F21F2" w:rsidRPr="00E23CAC">
        <w:rPr>
          <w:rFonts w:hint="eastAsia"/>
        </w:rPr>
        <w:t xml:space="preserve"> </w:t>
      </w:r>
      <w:r w:rsidR="00561C1D" w:rsidRPr="00E23CAC">
        <w:rPr>
          <w:rFonts w:hint="eastAsia"/>
        </w:rPr>
        <w:t xml:space="preserve">logged </w:t>
      </w:r>
      <w:r w:rsidR="002F21F2" w:rsidRPr="00E23CAC">
        <w:rPr>
          <w:rFonts w:hint="eastAsia"/>
        </w:rPr>
        <w:t>MDT</w:t>
      </w:r>
    </w:p>
    <w:p w:rsidR="002E2DF2" w:rsidRPr="00832E18" w:rsidRDefault="00806A53" w:rsidP="00832E18">
      <w:pPr>
        <w:autoSpaceDE w:val="0"/>
        <w:autoSpaceDN w:val="0"/>
        <w:jc w:val="both"/>
        <w:rPr>
          <w:rFonts w:eastAsiaTheme="minorEastAsia"/>
          <w:lang w:eastAsia="zh-CN"/>
        </w:rPr>
      </w:pPr>
      <w:r>
        <w:rPr>
          <w:rFonts w:eastAsiaTheme="minorEastAsia" w:hint="eastAsia"/>
          <w:lang w:eastAsia="zh-CN"/>
        </w:rPr>
        <w:t>For logged MDT</w:t>
      </w:r>
      <w:r w:rsidR="007D6D3C">
        <w:rPr>
          <w:rFonts w:eastAsiaTheme="minorEastAsia" w:hint="eastAsia"/>
          <w:lang w:eastAsia="zh-CN"/>
        </w:rPr>
        <w:t xml:space="preserve"> configuration</w:t>
      </w:r>
      <w:r>
        <w:rPr>
          <w:rFonts w:eastAsiaTheme="minorEastAsia" w:hint="eastAsia"/>
          <w:lang w:eastAsia="zh-CN"/>
        </w:rPr>
        <w:t xml:space="preserve">, </w:t>
      </w:r>
      <w:r w:rsidR="000F3DE6">
        <w:rPr>
          <w:rFonts w:eastAsiaTheme="minorEastAsia" w:hint="eastAsia"/>
          <w:lang w:eastAsia="zh-CN"/>
        </w:rPr>
        <w:t>the legacy area scope has 3 levels of configuration limitation: PLMN wide, TA wide or cell wide.</w:t>
      </w:r>
      <w:r w:rsidR="00716C65">
        <w:rPr>
          <w:rFonts w:eastAsiaTheme="minorEastAsia" w:hint="eastAsia"/>
          <w:lang w:eastAsia="zh-CN"/>
        </w:rPr>
        <w:t xml:space="preserve"> </w:t>
      </w:r>
      <w:r w:rsidR="008F7E43">
        <w:rPr>
          <w:rFonts w:eastAsiaTheme="minorEastAsia" w:hint="eastAsia"/>
          <w:lang w:eastAsia="zh-CN"/>
        </w:rPr>
        <w:t>From the NAS specification of [</w:t>
      </w:r>
      <w:r w:rsidR="008D045A">
        <w:rPr>
          <w:rFonts w:eastAsiaTheme="minorEastAsia" w:hint="eastAsia"/>
          <w:lang w:eastAsia="zh-CN"/>
        </w:rPr>
        <w:t>3</w:t>
      </w:r>
      <w:r w:rsidR="008F7E43">
        <w:rPr>
          <w:rFonts w:eastAsiaTheme="minorEastAsia" w:hint="eastAsia"/>
          <w:lang w:eastAsia="zh-CN"/>
        </w:rPr>
        <w:t>]</w:t>
      </w:r>
      <w:r w:rsidR="00716C65">
        <w:rPr>
          <w:rFonts w:eastAsiaTheme="minorEastAsia" w:hint="eastAsia"/>
          <w:lang w:eastAsia="zh-CN"/>
        </w:rPr>
        <w:t xml:space="preserve">, </w:t>
      </w:r>
      <w:r w:rsidR="008F7E43">
        <w:rPr>
          <w:rFonts w:eastAsiaTheme="minorEastAsia" w:hint="eastAsia"/>
          <w:lang w:eastAsia="zh-CN"/>
        </w:rPr>
        <w:t>the tracking area</w:t>
      </w:r>
      <w:r w:rsidR="00325B35">
        <w:rPr>
          <w:rFonts w:eastAsiaTheme="minorEastAsia" w:hint="eastAsia"/>
          <w:lang w:eastAsia="zh-CN"/>
        </w:rPr>
        <w:t xml:space="preserve"> may</w:t>
      </w:r>
      <w:r w:rsidR="008F7E43">
        <w:rPr>
          <w:rFonts w:eastAsiaTheme="minorEastAsia" w:hint="eastAsia"/>
          <w:lang w:eastAsia="zh-CN"/>
        </w:rPr>
        <w:t xml:space="preserve"> ha</w:t>
      </w:r>
      <w:r w:rsidR="0077578C">
        <w:rPr>
          <w:rFonts w:eastAsiaTheme="minorEastAsia" w:hint="eastAsia"/>
          <w:lang w:eastAsia="zh-CN"/>
        </w:rPr>
        <w:t>ve</w:t>
      </w:r>
      <w:r w:rsidR="00325B35">
        <w:rPr>
          <w:rFonts w:eastAsiaTheme="minorEastAsia" w:hint="eastAsia"/>
          <w:lang w:eastAsia="zh-CN"/>
        </w:rPr>
        <w:t xml:space="preserve"> n</w:t>
      </w:r>
      <w:r w:rsidR="008F7E43">
        <w:rPr>
          <w:rFonts w:eastAsiaTheme="minorEastAsia" w:hint="eastAsia"/>
          <w:lang w:eastAsia="zh-CN"/>
        </w:rPr>
        <w:t>o relationship with the NPN</w:t>
      </w:r>
      <w:r w:rsidR="00FD65EA">
        <w:rPr>
          <w:rFonts w:eastAsiaTheme="minorEastAsia" w:hint="eastAsia"/>
          <w:lang w:eastAsia="zh-CN"/>
        </w:rPr>
        <w:t xml:space="preserve">; and </w:t>
      </w:r>
      <w:r w:rsidR="0002771A">
        <w:rPr>
          <w:rFonts w:eastAsiaTheme="minorEastAsia" w:hint="eastAsia"/>
          <w:lang w:eastAsia="zh-CN"/>
        </w:rPr>
        <w:t xml:space="preserve">for </w:t>
      </w:r>
      <w:r w:rsidR="00FD65EA">
        <w:rPr>
          <w:rFonts w:eastAsiaTheme="minorEastAsia" w:hint="eastAsia"/>
          <w:lang w:eastAsia="zh-CN"/>
        </w:rPr>
        <w:t xml:space="preserve">the cell wide level, the CGI of allowed cells are listed which is </w:t>
      </w:r>
      <w:r w:rsidR="00191074">
        <w:rPr>
          <w:rFonts w:eastAsiaTheme="minorEastAsia" w:hint="eastAsia"/>
          <w:lang w:eastAsia="zh-CN"/>
        </w:rPr>
        <w:t xml:space="preserve">also </w:t>
      </w:r>
      <w:r w:rsidR="00FD65EA">
        <w:rPr>
          <w:rFonts w:eastAsiaTheme="minorEastAsia" w:hint="eastAsia"/>
          <w:lang w:eastAsia="zh-CN"/>
        </w:rPr>
        <w:t xml:space="preserve">regardless with </w:t>
      </w:r>
      <w:r w:rsidR="002C3F38">
        <w:rPr>
          <w:rFonts w:eastAsiaTheme="minorEastAsia" w:hint="eastAsia"/>
          <w:lang w:eastAsia="zh-CN"/>
        </w:rPr>
        <w:t xml:space="preserve">the </w:t>
      </w:r>
      <w:r w:rsidR="002C3F38">
        <w:rPr>
          <w:rFonts w:eastAsiaTheme="minorEastAsia"/>
          <w:lang w:eastAsia="zh-CN"/>
        </w:rPr>
        <w:t>registered</w:t>
      </w:r>
      <w:r w:rsidR="002C3F38">
        <w:rPr>
          <w:rFonts w:eastAsiaTheme="minorEastAsia" w:hint="eastAsia"/>
          <w:lang w:eastAsia="zh-CN"/>
        </w:rPr>
        <w:t xml:space="preserve"> network</w:t>
      </w:r>
      <w:r w:rsidR="00FD65EA">
        <w:rPr>
          <w:rFonts w:eastAsiaTheme="minorEastAsia" w:hint="eastAsia"/>
          <w:lang w:eastAsia="zh-CN"/>
        </w:rPr>
        <w:t>.</w:t>
      </w:r>
      <w:r w:rsidR="00832E18">
        <w:rPr>
          <w:rFonts w:eastAsiaTheme="minorEastAsia" w:hint="eastAsia"/>
          <w:lang w:eastAsia="zh-CN"/>
        </w:rPr>
        <w:t xml:space="preserve"> Based on current </w:t>
      </w:r>
      <w:r w:rsidR="00832E18">
        <w:rPr>
          <w:rFonts w:eastAsiaTheme="minorEastAsia"/>
          <w:lang w:eastAsia="zh-CN"/>
        </w:rPr>
        <w:t>procedure</w:t>
      </w:r>
      <w:r w:rsidR="00832E18">
        <w:rPr>
          <w:rFonts w:eastAsiaTheme="minorEastAsia" w:hint="eastAsia"/>
          <w:lang w:eastAsia="zh-CN"/>
        </w:rPr>
        <w:t xml:space="preserve"> in [2], i</w:t>
      </w:r>
      <w:r w:rsidR="00832E18" w:rsidRPr="00832E18">
        <w:rPr>
          <w:rFonts w:eastAsiaTheme="minorEastAsia" w:hint="eastAsia"/>
          <w:lang w:eastAsia="zh-CN"/>
        </w:rPr>
        <w:t xml:space="preserve">f </w:t>
      </w:r>
      <w:r w:rsidR="00832E18">
        <w:rPr>
          <w:rFonts w:eastAsiaTheme="minorEastAsia" w:hint="eastAsia"/>
          <w:lang w:eastAsia="zh-CN"/>
        </w:rPr>
        <w:t xml:space="preserve">TA and cell information are </w:t>
      </w:r>
      <w:r w:rsidR="00832E18" w:rsidRPr="00832E18">
        <w:rPr>
          <w:rFonts w:eastAsiaTheme="minorEastAsia" w:hint="eastAsia"/>
          <w:lang w:eastAsia="zh-CN"/>
        </w:rPr>
        <w:t>not configured, measurement logging is not restricted to specific cells or tracking areas but applies as long as the RPLMN is contained in</w:t>
      </w:r>
      <w:r w:rsidR="00832E18" w:rsidRPr="00832E18">
        <w:rPr>
          <w:rFonts w:eastAsiaTheme="minorEastAsia"/>
          <w:lang w:eastAsia="zh-CN"/>
        </w:rPr>
        <w:t> </w:t>
      </w:r>
      <w:proofErr w:type="spellStart"/>
      <w:r w:rsidR="00832E18" w:rsidRPr="00832E18">
        <w:rPr>
          <w:rFonts w:eastAsiaTheme="minorEastAsia"/>
          <w:lang w:eastAsia="zh-CN"/>
        </w:rPr>
        <w:t>plmn-IdentityList</w:t>
      </w:r>
      <w:proofErr w:type="spellEnd"/>
      <w:r w:rsidR="00832E18" w:rsidRPr="00832E18">
        <w:rPr>
          <w:rFonts w:eastAsiaTheme="minorEastAsia"/>
          <w:lang w:eastAsia="zh-CN"/>
        </w:rPr>
        <w:t> </w:t>
      </w:r>
      <w:r w:rsidR="00832E18" w:rsidRPr="00832E18">
        <w:rPr>
          <w:rFonts w:eastAsiaTheme="minorEastAsia" w:hint="eastAsia"/>
          <w:lang w:eastAsia="zh-CN"/>
        </w:rPr>
        <w:t>stored in</w:t>
      </w:r>
      <w:r w:rsidR="00832E18" w:rsidRPr="00832E18">
        <w:rPr>
          <w:rFonts w:eastAsiaTheme="minorEastAsia"/>
          <w:lang w:eastAsia="zh-CN"/>
        </w:rPr>
        <w:t> </w:t>
      </w:r>
      <w:proofErr w:type="spellStart"/>
      <w:r w:rsidR="00832E18" w:rsidRPr="00832E18">
        <w:rPr>
          <w:rFonts w:eastAsiaTheme="minorEastAsia"/>
          <w:lang w:eastAsia="zh-CN"/>
        </w:rPr>
        <w:t>VarLogMeasReport</w:t>
      </w:r>
      <w:proofErr w:type="spellEnd"/>
      <w:r w:rsidR="00832E18" w:rsidRPr="00832E18">
        <w:rPr>
          <w:rFonts w:eastAsiaTheme="minorEastAsia" w:hint="eastAsia"/>
          <w:lang w:eastAsia="zh-CN"/>
        </w:rPr>
        <w:t>.</w:t>
      </w:r>
    </w:p>
    <w:p w:rsidR="006646B6" w:rsidRDefault="00325B35" w:rsidP="002E2DF2">
      <w:pPr>
        <w:pStyle w:val="a0"/>
        <w:spacing w:before="120"/>
        <w:rPr>
          <w:rFonts w:eastAsiaTheme="minorEastAsia"/>
          <w:lang w:eastAsia="zh-CN"/>
        </w:rPr>
      </w:pPr>
      <w:r>
        <w:rPr>
          <w:rFonts w:eastAsiaTheme="minorEastAsia" w:hint="eastAsia"/>
          <w:lang w:eastAsia="zh-CN"/>
        </w:rPr>
        <w:t>For PLMN</w:t>
      </w:r>
      <w:r w:rsidR="003F46C6">
        <w:rPr>
          <w:rFonts w:eastAsiaTheme="minorEastAsia" w:hint="eastAsia"/>
          <w:lang w:eastAsia="zh-CN"/>
        </w:rPr>
        <w:t xml:space="preserve"> level of area</w:t>
      </w:r>
      <w:r>
        <w:rPr>
          <w:rFonts w:eastAsiaTheme="minorEastAsia" w:hint="eastAsia"/>
          <w:lang w:eastAsia="zh-CN"/>
        </w:rPr>
        <w:t xml:space="preserve"> </w:t>
      </w:r>
      <w:r w:rsidR="00227E39">
        <w:rPr>
          <w:rFonts w:eastAsiaTheme="minorEastAsia" w:hint="eastAsia"/>
          <w:lang w:eastAsia="zh-CN"/>
        </w:rPr>
        <w:t>configuration in logged MDT</w:t>
      </w:r>
      <w:r w:rsidR="006646B6">
        <w:rPr>
          <w:rFonts w:eastAsiaTheme="minorEastAsia" w:hint="eastAsia"/>
          <w:lang w:eastAsia="zh-CN"/>
        </w:rPr>
        <w:t>:</w:t>
      </w:r>
    </w:p>
    <w:p w:rsidR="00EE6711" w:rsidRDefault="00EE6711">
      <w:pPr>
        <w:pStyle w:val="a0"/>
        <w:numPr>
          <w:ilvl w:val="0"/>
          <w:numId w:val="34"/>
        </w:numPr>
        <w:spacing w:before="120"/>
        <w:rPr>
          <w:rFonts w:eastAsiaTheme="minorEastAsia"/>
          <w:lang w:eastAsia="zh-CN"/>
        </w:rPr>
      </w:pPr>
      <w:r>
        <w:rPr>
          <w:rFonts w:eastAsiaTheme="minorEastAsia" w:hint="eastAsia"/>
          <w:lang w:eastAsia="zh-CN"/>
        </w:rPr>
        <w:t>T</w:t>
      </w:r>
      <w:r w:rsidR="00325B35">
        <w:rPr>
          <w:rFonts w:eastAsiaTheme="minorEastAsia" w:hint="eastAsia"/>
          <w:lang w:eastAsia="zh-CN"/>
        </w:rPr>
        <w:t xml:space="preserve">he PNI-NPN cell has the same PLMN ID as the normal cell, </w:t>
      </w:r>
      <w:r w:rsidR="00916121">
        <w:rPr>
          <w:rFonts w:eastAsiaTheme="minorEastAsia" w:hint="eastAsia"/>
          <w:lang w:eastAsia="zh-CN"/>
        </w:rPr>
        <w:t xml:space="preserve">therefore the </w:t>
      </w:r>
      <w:r w:rsidR="00916121">
        <w:rPr>
          <w:rFonts w:eastAsiaTheme="minorEastAsia"/>
          <w:lang w:eastAsia="zh-CN"/>
        </w:rPr>
        <w:t>configuration</w:t>
      </w:r>
      <w:r w:rsidR="00916121">
        <w:rPr>
          <w:rFonts w:eastAsiaTheme="minorEastAsia" w:hint="eastAsia"/>
          <w:lang w:eastAsia="zh-CN"/>
        </w:rPr>
        <w:t xml:space="preserve"> can be further limited for the normal PLMN only, for the PNI-NPN only, or for both;</w:t>
      </w:r>
    </w:p>
    <w:p w:rsidR="00325B35" w:rsidRDefault="00EE6711">
      <w:pPr>
        <w:pStyle w:val="a0"/>
        <w:numPr>
          <w:ilvl w:val="0"/>
          <w:numId w:val="34"/>
        </w:numPr>
        <w:spacing w:before="120"/>
        <w:rPr>
          <w:rFonts w:eastAsiaTheme="minorEastAsia"/>
          <w:lang w:eastAsia="zh-CN"/>
        </w:rPr>
      </w:pPr>
      <w:r>
        <w:rPr>
          <w:rFonts w:eastAsiaTheme="minorEastAsia" w:hint="eastAsia"/>
          <w:lang w:eastAsia="zh-CN"/>
        </w:rPr>
        <w:t>T</w:t>
      </w:r>
      <w:r w:rsidR="00325B35">
        <w:rPr>
          <w:rFonts w:eastAsiaTheme="minorEastAsia" w:hint="eastAsia"/>
          <w:lang w:eastAsia="zh-CN"/>
        </w:rPr>
        <w:t xml:space="preserve">he SNPN has the separated PLMN ID which is isolated from the normal </w:t>
      </w:r>
      <w:r w:rsidR="005F2645">
        <w:rPr>
          <w:rFonts w:eastAsiaTheme="minorEastAsia" w:hint="eastAsia"/>
          <w:lang w:eastAsia="zh-CN"/>
        </w:rPr>
        <w:t>PLMN</w:t>
      </w:r>
      <w:r w:rsidR="00CB26B8">
        <w:rPr>
          <w:rFonts w:eastAsiaTheme="minorEastAsia" w:hint="eastAsia"/>
          <w:lang w:eastAsia="zh-CN"/>
        </w:rPr>
        <w:t>,</w:t>
      </w:r>
      <w:r w:rsidR="00325B35">
        <w:rPr>
          <w:rFonts w:eastAsiaTheme="minorEastAsia" w:hint="eastAsia"/>
          <w:lang w:eastAsia="zh-CN"/>
        </w:rPr>
        <w:t xml:space="preserve"> the PNI-NPN</w:t>
      </w:r>
      <w:r w:rsidR="00CB26B8">
        <w:rPr>
          <w:rFonts w:eastAsiaTheme="minorEastAsia" w:hint="eastAsia"/>
          <w:lang w:eastAsia="zh-CN"/>
        </w:rPr>
        <w:t xml:space="preserve"> or other SNPN</w:t>
      </w:r>
      <w:r w:rsidR="00325B35">
        <w:rPr>
          <w:rFonts w:eastAsiaTheme="minorEastAsia" w:hint="eastAsia"/>
          <w:lang w:eastAsia="zh-CN"/>
        </w:rPr>
        <w:t>.</w:t>
      </w:r>
      <w:r w:rsidR="00C65E7D">
        <w:rPr>
          <w:rFonts w:eastAsiaTheme="minorEastAsia" w:hint="eastAsia"/>
          <w:lang w:eastAsia="zh-CN"/>
        </w:rPr>
        <w:t xml:space="preserve"> </w:t>
      </w:r>
      <w:r w:rsidR="00C65E7D">
        <w:rPr>
          <w:rFonts w:eastAsiaTheme="minorEastAsia"/>
          <w:lang w:eastAsia="zh-CN"/>
        </w:rPr>
        <w:t>T</w:t>
      </w:r>
      <w:r w:rsidR="00C65E7D">
        <w:rPr>
          <w:rFonts w:eastAsiaTheme="minorEastAsia" w:hint="eastAsia"/>
          <w:lang w:eastAsia="zh-CN"/>
        </w:rPr>
        <w:t xml:space="preserve">herefore </w:t>
      </w:r>
      <w:r w:rsidR="00EE3D50">
        <w:rPr>
          <w:rFonts w:eastAsiaTheme="minorEastAsia" w:hint="eastAsia"/>
          <w:lang w:eastAsia="zh-CN"/>
        </w:rPr>
        <w:t>it is reasonable to</w:t>
      </w:r>
      <w:r w:rsidR="00AA7CD5">
        <w:rPr>
          <w:rFonts w:eastAsiaTheme="minorEastAsia" w:hint="eastAsia"/>
          <w:lang w:eastAsia="zh-CN"/>
        </w:rPr>
        <w:t xml:space="preserve"> assume that only the UE </w:t>
      </w:r>
      <w:r w:rsidR="00AA7CD5">
        <w:rPr>
          <w:rFonts w:eastAsiaTheme="minorEastAsia"/>
          <w:lang w:eastAsia="zh-CN"/>
        </w:rPr>
        <w:t>register</w:t>
      </w:r>
      <w:r w:rsidR="00AA7CD5">
        <w:rPr>
          <w:rFonts w:eastAsiaTheme="minorEastAsia" w:hint="eastAsia"/>
          <w:lang w:eastAsia="zh-CN"/>
        </w:rPr>
        <w:t xml:space="preserve">ed in </w:t>
      </w:r>
      <w:r w:rsidR="00242C42">
        <w:rPr>
          <w:rFonts w:eastAsiaTheme="minorEastAsia" w:hint="eastAsia"/>
          <w:lang w:eastAsia="zh-CN"/>
        </w:rPr>
        <w:t xml:space="preserve">a </w:t>
      </w:r>
      <w:r w:rsidR="00AA7CD5">
        <w:rPr>
          <w:rFonts w:eastAsiaTheme="minorEastAsia" w:hint="eastAsia"/>
          <w:lang w:eastAsia="zh-CN"/>
        </w:rPr>
        <w:t>SNPN can be configured with the SNPN related logged MDT</w:t>
      </w:r>
      <w:r w:rsidR="005F2645">
        <w:rPr>
          <w:rFonts w:eastAsiaTheme="minorEastAsia" w:hint="eastAsia"/>
          <w:lang w:eastAsia="zh-CN"/>
        </w:rPr>
        <w:t xml:space="preserve">, and all the configuration and the measurement result included in the UE variable should be removed if the UE </w:t>
      </w:r>
      <w:r w:rsidR="006646B6">
        <w:rPr>
          <w:rFonts w:eastAsiaTheme="minorEastAsia" w:hint="eastAsia"/>
          <w:lang w:eastAsia="zh-CN"/>
        </w:rPr>
        <w:t>changes to any other network</w:t>
      </w:r>
      <w:r w:rsidR="00242C42">
        <w:rPr>
          <w:rFonts w:eastAsiaTheme="minorEastAsia" w:hint="eastAsia"/>
          <w:lang w:eastAsia="zh-CN"/>
        </w:rPr>
        <w:t xml:space="preserve"> as mentioned in section 2.2 above</w:t>
      </w:r>
      <w:r w:rsidR="006646B6">
        <w:rPr>
          <w:rFonts w:eastAsiaTheme="minorEastAsia" w:hint="eastAsia"/>
          <w:lang w:eastAsia="zh-CN"/>
        </w:rPr>
        <w:t>.</w:t>
      </w:r>
      <w:r w:rsidR="00396CC6">
        <w:rPr>
          <w:rFonts w:eastAsiaTheme="minorEastAsia" w:hint="eastAsia"/>
          <w:lang w:eastAsia="zh-CN"/>
        </w:rPr>
        <w:t xml:space="preserve"> </w:t>
      </w:r>
      <w:r w:rsidR="00396CC6">
        <w:rPr>
          <w:rFonts w:eastAsiaTheme="minorEastAsia"/>
          <w:lang w:eastAsia="zh-CN"/>
        </w:rPr>
        <w:t>O</w:t>
      </w:r>
      <w:r w:rsidR="00396CC6">
        <w:rPr>
          <w:rFonts w:eastAsiaTheme="minorEastAsia" w:hint="eastAsia"/>
          <w:lang w:eastAsia="zh-CN"/>
        </w:rPr>
        <w:t xml:space="preserve">ther network </w:t>
      </w:r>
      <w:r w:rsidR="00D15304">
        <w:rPr>
          <w:rFonts w:eastAsiaTheme="minorEastAsia" w:hint="eastAsia"/>
          <w:lang w:eastAsia="zh-CN"/>
        </w:rPr>
        <w:t>can</w:t>
      </w:r>
      <w:r w:rsidR="00E56000">
        <w:rPr>
          <w:rFonts w:eastAsiaTheme="minorEastAsia" w:hint="eastAsia"/>
          <w:lang w:eastAsia="zh-CN"/>
        </w:rPr>
        <w:t xml:space="preserve"> be a</w:t>
      </w:r>
      <w:r w:rsidR="00396CC6">
        <w:rPr>
          <w:rFonts w:eastAsiaTheme="minorEastAsia" w:hint="eastAsia"/>
          <w:lang w:eastAsia="zh-CN"/>
        </w:rPr>
        <w:t xml:space="preserve"> normal PLMN, a PNI-NPN or another SNPN.</w:t>
      </w:r>
      <w:r w:rsidR="009B68FD">
        <w:rPr>
          <w:rFonts w:eastAsiaTheme="minorEastAsia" w:hint="eastAsia"/>
          <w:lang w:eastAsia="zh-CN"/>
        </w:rPr>
        <w:t xml:space="preserve"> So f</w:t>
      </w:r>
      <w:r w:rsidR="006646B6">
        <w:rPr>
          <w:rFonts w:eastAsiaTheme="minorEastAsia" w:hint="eastAsia"/>
          <w:lang w:eastAsia="zh-CN"/>
        </w:rPr>
        <w:t xml:space="preserve">rom the analysis above, </w:t>
      </w:r>
      <w:r w:rsidR="008319EE">
        <w:rPr>
          <w:rFonts w:eastAsiaTheme="minorEastAsia" w:hint="eastAsia"/>
          <w:lang w:eastAsia="zh-CN"/>
        </w:rPr>
        <w:t>the NID is not necessary to be indicated in the area scope of logged MDT measurement configuration because it can only be configured with the current registered SNPN.</w:t>
      </w:r>
    </w:p>
    <w:p w:rsidR="00234F87" w:rsidRPr="00234F87" w:rsidRDefault="00234F87" w:rsidP="005346D8">
      <w:pPr>
        <w:pStyle w:val="a0"/>
        <w:spacing w:before="120"/>
        <w:rPr>
          <w:rFonts w:eastAsia="宋体"/>
          <w:lang w:val="en-GB" w:eastAsia="zh-CN"/>
        </w:rPr>
      </w:pPr>
      <w:r w:rsidRPr="00234F87">
        <w:rPr>
          <w:rFonts w:eastAsia="宋体" w:hint="eastAsia"/>
          <w:lang w:val="en-GB" w:eastAsia="zh-CN"/>
        </w:rPr>
        <w:t xml:space="preserve">A </w:t>
      </w:r>
      <w:r>
        <w:rPr>
          <w:rFonts w:eastAsia="宋体" w:hint="eastAsia"/>
          <w:lang w:val="en-GB" w:eastAsia="zh-CN"/>
        </w:rPr>
        <w:t xml:space="preserve">RAN3 </w:t>
      </w:r>
      <w:r w:rsidRPr="00234F87">
        <w:rPr>
          <w:rFonts w:eastAsia="宋体" w:hint="eastAsia"/>
          <w:lang w:val="en-GB" w:eastAsia="zh-CN"/>
        </w:rPr>
        <w:t>LS</w:t>
      </w:r>
      <w:r>
        <w:rPr>
          <w:rFonts w:eastAsia="宋体" w:hint="eastAsia"/>
          <w:lang w:val="en-GB" w:eastAsia="zh-CN"/>
        </w:rPr>
        <w:t xml:space="preserve"> [</w:t>
      </w:r>
      <w:r w:rsidR="00AA5BE2">
        <w:rPr>
          <w:rFonts w:eastAsia="宋体" w:hint="eastAsia"/>
          <w:lang w:val="en-GB" w:eastAsia="zh-CN"/>
        </w:rPr>
        <w:t>6</w:t>
      </w:r>
      <w:r>
        <w:rPr>
          <w:rFonts w:eastAsia="宋体" w:hint="eastAsia"/>
          <w:lang w:val="en-GB" w:eastAsia="zh-CN"/>
        </w:rPr>
        <w:t xml:space="preserve">] is agreed to be sent to SA3 for asking </w:t>
      </w:r>
      <w:r w:rsidR="0074576F">
        <w:rPr>
          <w:rFonts w:eastAsia="宋体" w:hint="eastAsia"/>
          <w:lang w:val="en-GB" w:eastAsia="zh-CN"/>
        </w:rPr>
        <w:t>whether it is</w:t>
      </w:r>
      <w:r>
        <w:rPr>
          <w:rFonts w:eastAsia="宋体" w:hint="eastAsia"/>
          <w:lang w:val="en-GB" w:eastAsia="zh-CN"/>
        </w:rPr>
        <w:t xml:space="preserve"> </w:t>
      </w:r>
      <w:r w:rsidR="0074576F" w:rsidRPr="0074576F">
        <w:rPr>
          <w:rFonts w:eastAsia="宋体"/>
          <w:lang w:val="en-GB" w:eastAsia="zh-CN"/>
        </w:rPr>
        <w:t>need</w:t>
      </w:r>
      <w:r w:rsidR="0074576F">
        <w:rPr>
          <w:rFonts w:eastAsia="宋体" w:hint="eastAsia"/>
          <w:lang w:val="en-GB" w:eastAsia="zh-CN"/>
        </w:rPr>
        <w:t>ed</w:t>
      </w:r>
      <w:r w:rsidR="0074576F" w:rsidRPr="0074576F">
        <w:rPr>
          <w:rFonts w:eastAsia="宋体"/>
          <w:lang w:val="en-GB" w:eastAsia="zh-CN"/>
        </w:rPr>
        <w:t xml:space="preserve"> for </w:t>
      </w:r>
      <w:proofErr w:type="spellStart"/>
      <w:r w:rsidR="0074576F" w:rsidRPr="0074576F">
        <w:rPr>
          <w:rFonts w:eastAsia="宋体"/>
          <w:lang w:val="en-GB" w:eastAsia="zh-CN"/>
        </w:rPr>
        <w:t>signaling</w:t>
      </w:r>
      <w:proofErr w:type="spellEnd"/>
      <w:r w:rsidR="0074576F" w:rsidRPr="0074576F">
        <w:rPr>
          <w:rFonts w:eastAsia="宋体"/>
          <w:lang w:val="en-GB" w:eastAsia="zh-CN"/>
        </w:rPr>
        <w:t xml:space="preserve"> of </w:t>
      </w:r>
      <w:r w:rsidR="00F3263F">
        <w:rPr>
          <w:rFonts w:eastAsia="宋体" w:hint="eastAsia"/>
          <w:lang w:val="en-GB" w:eastAsia="zh-CN"/>
        </w:rPr>
        <w:t>NPN</w:t>
      </w:r>
      <w:r w:rsidR="0074576F" w:rsidRPr="0074576F">
        <w:rPr>
          <w:rFonts w:eastAsia="宋体"/>
          <w:lang w:val="en-GB" w:eastAsia="zh-CN"/>
        </w:rPr>
        <w:t xml:space="preserve"> ID to the NG-RAN</w:t>
      </w:r>
      <w:r w:rsidR="0073611C">
        <w:rPr>
          <w:rFonts w:eastAsia="宋体" w:hint="eastAsia"/>
          <w:lang w:val="en-GB" w:eastAsia="zh-CN"/>
        </w:rPr>
        <w:t xml:space="preserve">. </w:t>
      </w:r>
      <w:r w:rsidR="0073611C">
        <w:rPr>
          <w:rFonts w:eastAsia="宋体"/>
          <w:lang w:val="en-GB" w:eastAsia="zh-CN"/>
        </w:rPr>
        <w:t>T</w:t>
      </w:r>
      <w:r w:rsidR="0073611C">
        <w:rPr>
          <w:rFonts w:eastAsia="宋体" w:hint="eastAsia"/>
          <w:lang w:val="en-GB" w:eastAsia="zh-CN"/>
        </w:rPr>
        <w:t>herefore if the NPN ID is confirmed by SA3 to be transmitted via NGAP,</w:t>
      </w:r>
      <w:r w:rsidR="0016359B">
        <w:rPr>
          <w:rFonts w:eastAsia="宋体" w:hint="eastAsia"/>
          <w:lang w:val="en-GB" w:eastAsia="zh-CN"/>
        </w:rPr>
        <w:t xml:space="preserve"> the </w:t>
      </w:r>
      <w:r w:rsidR="0016359B" w:rsidRPr="0016359B">
        <w:rPr>
          <w:rFonts w:eastAsia="宋体"/>
          <w:lang w:val="en-GB" w:eastAsia="zh-CN"/>
        </w:rPr>
        <w:t xml:space="preserve">NPN related information </w:t>
      </w:r>
      <w:r w:rsidR="007B42D2">
        <w:rPr>
          <w:rFonts w:eastAsia="宋体" w:hint="eastAsia"/>
          <w:lang w:val="en-GB" w:eastAsia="zh-CN"/>
        </w:rPr>
        <w:t>i.e.</w:t>
      </w:r>
      <w:r w:rsidR="0016359B" w:rsidRPr="0016359B">
        <w:rPr>
          <w:rFonts w:eastAsia="宋体"/>
          <w:lang w:val="en-GB" w:eastAsia="zh-CN"/>
        </w:rPr>
        <w:t xml:space="preserve"> CAG ID</w:t>
      </w:r>
      <w:r w:rsidR="007B42D2">
        <w:rPr>
          <w:rFonts w:eastAsia="宋体" w:hint="eastAsia"/>
          <w:lang w:val="en-GB" w:eastAsia="zh-CN"/>
        </w:rPr>
        <w:t xml:space="preserve"> (list)</w:t>
      </w:r>
      <w:r w:rsidR="0016359B" w:rsidRPr="0016359B">
        <w:rPr>
          <w:rFonts w:eastAsia="宋体"/>
          <w:lang w:val="en-GB" w:eastAsia="zh-CN"/>
        </w:rPr>
        <w:t xml:space="preserve"> </w:t>
      </w:r>
      <w:r w:rsidR="0016359B">
        <w:rPr>
          <w:rFonts w:eastAsia="宋体" w:hint="eastAsia"/>
          <w:lang w:val="en-GB" w:eastAsia="zh-CN"/>
        </w:rPr>
        <w:t xml:space="preserve">can be introduced </w:t>
      </w:r>
      <w:r w:rsidR="0016359B" w:rsidRPr="0016359B">
        <w:rPr>
          <w:rFonts w:eastAsia="宋体"/>
          <w:lang w:val="en-GB" w:eastAsia="zh-CN"/>
        </w:rPr>
        <w:t>in the area configuration for logged MDT</w:t>
      </w:r>
      <w:r w:rsidR="0016359B">
        <w:rPr>
          <w:rFonts w:eastAsia="宋体" w:hint="eastAsia"/>
          <w:lang w:val="en-GB" w:eastAsia="zh-CN"/>
        </w:rPr>
        <w:t>.</w:t>
      </w:r>
    </w:p>
    <w:p w:rsidR="005346D8" w:rsidRPr="00151654" w:rsidRDefault="00DA7CB2" w:rsidP="005346D8">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5:</w:t>
      </w:r>
      <w:r>
        <w:rPr>
          <w:rFonts w:eastAsia="宋体"/>
          <w:b/>
          <w:lang w:val="en-GB" w:eastAsia="zh-CN"/>
        </w:rPr>
        <w:t xml:space="preserve"> </w:t>
      </w:r>
      <w:r>
        <w:rPr>
          <w:rFonts w:eastAsia="宋体" w:hint="eastAsia"/>
          <w:b/>
          <w:lang w:val="en-GB" w:eastAsia="zh-CN"/>
        </w:rPr>
        <w:t xml:space="preserve">RAN2 to assume </w:t>
      </w:r>
      <w:r w:rsidRPr="005346D8">
        <w:rPr>
          <w:rFonts w:eastAsia="宋体"/>
          <w:b/>
          <w:lang w:val="en-GB" w:eastAsia="zh-CN"/>
        </w:rPr>
        <w:t>only the UE registered in SNPN can be configured with th</w:t>
      </w:r>
      <w:r>
        <w:rPr>
          <w:rFonts w:eastAsia="宋体" w:hint="eastAsia"/>
          <w:b/>
          <w:lang w:val="en-GB" w:eastAsia="zh-CN"/>
        </w:rPr>
        <w:t>is</w:t>
      </w:r>
      <w:r w:rsidRPr="005346D8">
        <w:rPr>
          <w:rFonts w:eastAsia="宋体"/>
          <w:b/>
          <w:lang w:val="en-GB" w:eastAsia="zh-CN"/>
        </w:rPr>
        <w:t xml:space="preserve"> SNPN related logged MDT</w:t>
      </w:r>
      <w:r>
        <w:rPr>
          <w:rFonts w:eastAsia="宋体" w:hint="eastAsia"/>
          <w:b/>
          <w:lang w:val="en-GB" w:eastAsia="zh-CN"/>
        </w:rPr>
        <w:t>,</w:t>
      </w:r>
      <w:r w:rsidRPr="00FE116B">
        <w:rPr>
          <w:rFonts w:eastAsia="宋体"/>
          <w:b/>
          <w:lang w:val="en-GB" w:eastAsia="zh-CN"/>
        </w:rPr>
        <w:t xml:space="preserve"> </w:t>
      </w:r>
      <w:r>
        <w:rPr>
          <w:rFonts w:eastAsia="宋体" w:hint="eastAsia"/>
          <w:b/>
          <w:lang w:val="en-GB" w:eastAsia="zh-CN"/>
        </w:rPr>
        <w:t xml:space="preserve">and </w:t>
      </w:r>
      <w:r w:rsidRPr="00FE116B">
        <w:rPr>
          <w:rFonts w:eastAsia="宋体"/>
          <w:b/>
          <w:lang w:val="en-GB" w:eastAsia="zh-CN"/>
        </w:rPr>
        <w:t xml:space="preserve">the </w:t>
      </w:r>
      <w:r>
        <w:rPr>
          <w:rFonts w:eastAsia="宋体" w:hint="eastAsia"/>
          <w:b/>
          <w:lang w:val="en-GB" w:eastAsia="zh-CN"/>
        </w:rPr>
        <w:t>NID</w:t>
      </w:r>
      <w:r w:rsidRPr="00832E18">
        <w:rPr>
          <w:rFonts w:eastAsia="宋体"/>
          <w:b/>
          <w:lang w:val="en-GB" w:eastAsia="zh-CN"/>
        </w:rPr>
        <w:t xml:space="preserve"> </w:t>
      </w:r>
      <w:r w:rsidR="00D13000">
        <w:rPr>
          <w:rFonts w:eastAsia="宋体" w:hint="eastAsia"/>
          <w:b/>
          <w:lang w:val="en-GB" w:eastAsia="zh-CN"/>
        </w:rPr>
        <w:t xml:space="preserve">for SNPN </w:t>
      </w:r>
      <w:r w:rsidRPr="00193D10">
        <w:rPr>
          <w:rFonts w:eastAsia="宋体"/>
          <w:b/>
          <w:lang w:val="en-GB" w:eastAsia="zh-CN"/>
        </w:rPr>
        <w:t>is not necessary to be</w:t>
      </w:r>
      <w:r w:rsidRPr="00FE116B">
        <w:rPr>
          <w:rFonts w:eastAsia="宋体"/>
          <w:b/>
          <w:lang w:val="en-GB" w:eastAsia="zh-CN"/>
        </w:rPr>
        <w:t xml:space="preserve"> </w:t>
      </w:r>
      <w:r>
        <w:rPr>
          <w:rFonts w:eastAsia="宋体" w:hint="eastAsia"/>
          <w:b/>
          <w:lang w:val="en-GB" w:eastAsia="zh-CN"/>
        </w:rPr>
        <w:t>indicated</w:t>
      </w:r>
      <w:r w:rsidRPr="00FE116B">
        <w:rPr>
          <w:rFonts w:eastAsia="宋体"/>
          <w:b/>
          <w:lang w:val="en-GB" w:eastAsia="zh-CN"/>
        </w:rPr>
        <w:t xml:space="preserve"> in the area </w:t>
      </w:r>
      <w:r>
        <w:rPr>
          <w:rFonts w:eastAsia="宋体" w:hint="eastAsia"/>
          <w:b/>
          <w:lang w:val="en-GB" w:eastAsia="zh-CN"/>
        </w:rPr>
        <w:t>configuration.</w:t>
      </w:r>
    </w:p>
    <w:p w:rsidR="00FD0CD5" w:rsidRPr="00151654" w:rsidRDefault="00FD0CD5" w:rsidP="00FD0CD5">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FB2FD8">
        <w:rPr>
          <w:rFonts w:eastAsia="宋体" w:hint="eastAsia"/>
          <w:b/>
          <w:lang w:val="en-GB" w:eastAsia="zh-CN"/>
        </w:rPr>
        <w:t>6</w:t>
      </w:r>
      <w:r>
        <w:rPr>
          <w:rFonts w:eastAsia="宋体" w:hint="eastAsia"/>
          <w:b/>
          <w:lang w:val="en-GB" w:eastAsia="zh-CN"/>
        </w:rPr>
        <w:t>:</w:t>
      </w:r>
      <w:r>
        <w:rPr>
          <w:rFonts w:eastAsia="宋体"/>
          <w:b/>
          <w:lang w:val="en-GB" w:eastAsia="zh-CN"/>
        </w:rPr>
        <w:t xml:space="preserve"> </w:t>
      </w:r>
      <w:r>
        <w:rPr>
          <w:rFonts w:eastAsia="宋体" w:hint="eastAsia"/>
          <w:b/>
          <w:lang w:val="en-GB" w:eastAsia="zh-CN"/>
        </w:rPr>
        <w:t xml:space="preserve">Add </w:t>
      </w:r>
      <w:r w:rsidR="007D6367">
        <w:rPr>
          <w:rFonts w:eastAsia="宋体" w:hint="eastAsia"/>
          <w:b/>
          <w:lang w:val="en-GB" w:eastAsia="zh-CN"/>
        </w:rPr>
        <w:t>PNI-</w:t>
      </w:r>
      <w:r>
        <w:rPr>
          <w:rFonts w:eastAsia="宋体" w:hint="eastAsia"/>
          <w:b/>
          <w:lang w:val="en-GB" w:eastAsia="zh-CN"/>
        </w:rPr>
        <w:t xml:space="preserve">NPN related information </w:t>
      </w:r>
      <w:r w:rsidR="007D6367">
        <w:rPr>
          <w:rFonts w:eastAsia="宋体" w:hint="eastAsia"/>
          <w:b/>
          <w:lang w:val="en-GB" w:eastAsia="zh-CN"/>
        </w:rPr>
        <w:t xml:space="preserve">i.e. </w:t>
      </w:r>
      <w:r w:rsidRPr="00FD0CD5">
        <w:rPr>
          <w:rFonts w:eastAsia="宋体"/>
          <w:b/>
          <w:lang w:val="en-GB" w:eastAsia="zh-CN"/>
        </w:rPr>
        <w:t>CAG ID</w:t>
      </w:r>
      <w:r w:rsidR="00EA4D76">
        <w:rPr>
          <w:rFonts w:eastAsia="宋体" w:hint="eastAsia"/>
          <w:b/>
          <w:lang w:val="en-GB" w:eastAsia="zh-CN"/>
        </w:rPr>
        <w:t xml:space="preserve"> </w:t>
      </w:r>
      <w:r w:rsidR="007D6367">
        <w:rPr>
          <w:rFonts w:eastAsia="宋体" w:hint="eastAsia"/>
          <w:b/>
          <w:lang w:val="en-GB" w:eastAsia="zh-CN"/>
        </w:rPr>
        <w:t>(list)</w:t>
      </w:r>
      <w:r>
        <w:rPr>
          <w:rFonts w:eastAsia="宋体" w:hint="eastAsia"/>
          <w:b/>
          <w:lang w:val="en-GB" w:eastAsia="zh-CN"/>
        </w:rPr>
        <w:t xml:space="preserve"> in the area configuration for logged MDT</w:t>
      </w:r>
      <w:r w:rsidR="0037541A">
        <w:rPr>
          <w:rFonts w:eastAsia="宋体" w:hint="eastAsia"/>
          <w:b/>
          <w:lang w:val="en-GB" w:eastAsia="zh-CN"/>
        </w:rPr>
        <w:t xml:space="preserve"> after SA3 confirming the NPN ID transmission</w:t>
      </w:r>
      <w:r w:rsidR="00A1310B">
        <w:rPr>
          <w:rFonts w:eastAsia="宋体" w:hint="eastAsia"/>
          <w:b/>
          <w:lang w:val="en-GB" w:eastAsia="zh-CN"/>
        </w:rPr>
        <w:t xml:space="preserve"> to NG-RAN</w:t>
      </w:r>
      <w:r w:rsidR="0037541A">
        <w:rPr>
          <w:rFonts w:eastAsia="宋体" w:hint="eastAsia"/>
          <w:b/>
          <w:lang w:val="en-GB" w:eastAsia="zh-CN"/>
        </w:rPr>
        <w:t xml:space="preserve"> in NGAP</w:t>
      </w:r>
      <w:r>
        <w:rPr>
          <w:rFonts w:eastAsia="宋体" w:hint="eastAsia"/>
          <w:b/>
          <w:lang w:val="en-GB" w:eastAsia="zh-CN"/>
        </w:rPr>
        <w:t>.</w:t>
      </w:r>
    </w:p>
    <w:p w:rsidR="000E599D" w:rsidRDefault="007D6D3C" w:rsidP="00B5641B">
      <w:pPr>
        <w:pStyle w:val="a0"/>
        <w:spacing w:before="120"/>
        <w:rPr>
          <w:rFonts w:eastAsiaTheme="minorEastAsia"/>
          <w:bCs/>
          <w:color w:val="000000" w:themeColor="text1"/>
          <w:lang w:eastAsia="zh-CN"/>
        </w:rPr>
      </w:pPr>
      <w:r>
        <w:rPr>
          <w:rFonts w:eastAsiaTheme="minorEastAsia" w:hint="eastAsia"/>
          <w:lang w:eastAsia="zh-CN"/>
        </w:rPr>
        <w:t xml:space="preserve">For logged MDT reporting, </w:t>
      </w:r>
      <w:r w:rsidR="00135060" w:rsidRPr="00241225">
        <w:t xml:space="preserve">SNPN ID </w:t>
      </w:r>
      <w:r w:rsidR="00135060" w:rsidRPr="001E6DFF">
        <w:rPr>
          <w:bCs/>
          <w:color w:val="000000" w:themeColor="text1"/>
        </w:rPr>
        <w:t xml:space="preserve">checking </w:t>
      </w:r>
      <w:r w:rsidR="004F5B7A">
        <w:rPr>
          <w:rFonts w:eastAsiaTheme="minorEastAsia" w:hint="eastAsia"/>
          <w:bCs/>
          <w:color w:val="000000" w:themeColor="text1"/>
          <w:lang w:eastAsia="zh-CN"/>
        </w:rPr>
        <w:t>maybe</w:t>
      </w:r>
      <w:r w:rsidR="004F5B7A" w:rsidRPr="001E6DFF">
        <w:rPr>
          <w:bCs/>
          <w:color w:val="000000" w:themeColor="text1"/>
        </w:rPr>
        <w:t xml:space="preserve"> </w:t>
      </w:r>
      <w:r w:rsidR="00135060" w:rsidRPr="001E6DFF">
        <w:rPr>
          <w:bCs/>
          <w:color w:val="000000" w:themeColor="text1"/>
        </w:rPr>
        <w:t xml:space="preserve">needed before </w:t>
      </w:r>
      <w:r w:rsidR="00135060">
        <w:rPr>
          <w:bCs/>
          <w:color w:val="000000" w:themeColor="text1"/>
        </w:rPr>
        <w:t>sending the availability indication</w:t>
      </w:r>
      <w:r w:rsidR="00135060" w:rsidRPr="001E6DFF">
        <w:rPr>
          <w:bCs/>
          <w:color w:val="000000" w:themeColor="text1"/>
        </w:rPr>
        <w:t>.</w:t>
      </w:r>
      <w:r w:rsidR="00135060">
        <w:rPr>
          <w:rFonts w:eastAsiaTheme="minorEastAsia" w:hint="eastAsia"/>
          <w:bCs/>
          <w:color w:val="000000" w:themeColor="text1"/>
          <w:lang w:eastAsia="zh-CN"/>
        </w:rPr>
        <w:t xml:space="preserve"> But for PNI-NPN cell, since the PLMN is the same as the normal cell, we do not think it is necessary to check the CAG-ID besides the PL</w:t>
      </w:r>
      <w:bookmarkStart w:id="19" w:name="_GoBack"/>
      <w:bookmarkEnd w:id="19"/>
      <w:r w:rsidR="00135060">
        <w:rPr>
          <w:rFonts w:eastAsiaTheme="minorEastAsia" w:hint="eastAsia"/>
          <w:bCs/>
          <w:color w:val="000000" w:themeColor="text1"/>
          <w:lang w:eastAsia="zh-CN"/>
        </w:rPr>
        <w:t>MN ID.</w:t>
      </w:r>
      <w:r w:rsidR="00DA23A4">
        <w:rPr>
          <w:rFonts w:eastAsiaTheme="minorEastAsia" w:hint="eastAsia"/>
          <w:bCs/>
          <w:color w:val="000000" w:themeColor="text1"/>
          <w:lang w:eastAsia="zh-CN"/>
        </w:rPr>
        <w:t xml:space="preserve"> </w:t>
      </w:r>
    </w:p>
    <w:p w:rsidR="000E599D" w:rsidRPr="00151654" w:rsidRDefault="000E599D" w:rsidP="000E599D">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FB2FD8">
        <w:rPr>
          <w:rFonts w:eastAsia="宋体" w:hint="eastAsia"/>
          <w:b/>
          <w:lang w:val="en-GB" w:eastAsia="zh-CN"/>
        </w:rPr>
        <w:t>7</w:t>
      </w:r>
      <w:r>
        <w:rPr>
          <w:rFonts w:eastAsia="宋体" w:hint="eastAsia"/>
          <w:b/>
          <w:lang w:val="en-GB" w:eastAsia="zh-CN"/>
        </w:rPr>
        <w:t>:</w:t>
      </w:r>
      <w:r>
        <w:rPr>
          <w:rFonts w:eastAsia="宋体"/>
          <w:b/>
          <w:lang w:val="en-GB" w:eastAsia="zh-CN"/>
        </w:rPr>
        <w:t xml:space="preserve"> </w:t>
      </w:r>
      <w:r>
        <w:rPr>
          <w:rFonts w:eastAsia="宋体" w:hint="eastAsia"/>
          <w:b/>
          <w:lang w:val="en-GB" w:eastAsia="zh-CN"/>
        </w:rPr>
        <w:t xml:space="preserve">Only the </w:t>
      </w:r>
      <w:r w:rsidRPr="00207E2E">
        <w:rPr>
          <w:rFonts w:eastAsia="宋体"/>
          <w:b/>
          <w:lang w:val="en-GB" w:eastAsia="zh-CN"/>
        </w:rPr>
        <w:t xml:space="preserve">SNPN ID checking is needed before sending the </w:t>
      </w:r>
      <w:r>
        <w:rPr>
          <w:rFonts w:eastAsia="宋体" w:hint="eastAsia"/>
          <w:b/>
          <w:lang w:val="en-GB" w:eastAsia="zh-CN"/>
        </w:rPr>
        <w:t>logged MDT</w:t>
      </w:r>
      <w:r w:rsidRPr="00207E2E">
        <w:rPr>
          <w:rFonts w:eastAsia="宋体"/>
          <w:b/>
          <w:lang w:val="en-GB" w:eastAsia="zh-CN"/>
        </w:rPr>
        <w:t xml:space="preserve"> availability indication</w:t>
      </w:r>
      <w:r w:rsidR="00F153F2">
        <w:rPr>
          <w:rFonts w:eastAsia="宋体" w:hint="eastAsia"/>
          <w:b/>
          <w:lang w:val="en-GB" w:eastAsia="zh-CN"/>
        </w:rPr>
        <w:t xml:space="preserve"> related to NPN network</w:t>
      </w:r>
      <w:r>
        <w:rPr>
          <w:rFonts w:eastAsia="宋体" w:hint="eastAsia"/>
          <w:b/>
          <w:lang w:val="en-GB" w:eastAsia="zh-CN"/>
        </w:rPr>
        <w:t>.</w:t>
      </w:r>
    </w:p>
    <w:p w:rsidR="005346D8" w:rsidRPr="00D71E4B" w:rsidRDefault="00DA23A4" w:rsidP="00B5641B">
      <w:pPr>
        <w:pStyle w:val="a0"/>
        <w:spacing w:before="120"/>
        <w:rPr>
          <w:rFonts w:eastAsiaTheme="minorEastAsia"/>
          <w:lang w:eastAsia="zh-CN"/>
        </w:rPr>
      </w:pPr>
      <w:r>
        <w:rPr>
          <w:rFonts w:eastAsiaTheme="minorEastAsia" w:hint="eastAsia"/>
          <w:bCs/>
          <w:color w:val="000000" w:themeColor="text1"/>
          <w:lang w:eastAsia="zh-CN"/>
        </w:rPr>
        <w:t xml:space="preserve">Meanwhile, since the logged MDT is used to draw a picture of the channel </w:t>
      </w:r>
      <w:r w:rsidR="00CF7A3E">
        <w:rPr>
          <w:rFonts w:eastAsiaTheme="minorEastAsia" w:hint="eastAsia"/>
          <w:bCs/>
          <w:color w:val="000000" w:themeColor="text1"/>
          <w:lang w:eastAsia="zh-CN"/>
        </w:rPr>
        <w:t xml:space="preserve">power/quality </w:t>
      </w:r>
      <w:r>
        <w:rPr>
          <w:rFonts w:eastAsiaTheme="minorEastAsia" w:hint="eastAsia"/>
          <w:bCs/>
          <w:color w:val="000000" w:themeColor="text1"/>
          <w:lang w:eastAsia="zh-CN"/>
        </w:rPr>
        <w:t xml:space="preserve">or to monitor the coverage hole, even if a cell is shared </w:t>
      </w:r>
      <w:r w:rsidR="00FF7B46">
        <w:rPr>
          <w:rFonts w:eastAsiaTheme="minorEastAsia" w:hint="eastAsia"/>
          <w:bCs/>
          <w:color w:val="000000" w:themeColor="text1"/>
          <w:lang w:eastAsia="zh-CN"/>
        </w:rPr>
        <w:t>by the normal/</w:t>
      </w:r>
      <w:r>
        <w:rPr>
          <w:rFonts w:eastAsiaTheme="minorEastAsia" w:hint="eastAsia"/>
          <w:bCs/>
          <w:color w:val="000000" w:themeColor="text1"/>
          <w:lang w:eastAsia="zh-CN"/>
        </w:rPr>
        <w:t>SNPN</w:t>
      </w:r>
      <w:r w:rsidR="00FF7B46">
        <w:rPr>
          <w:rFonts w:eastAsiaTheme="minorEastAsia" w:hint="eastAsia"/>
          <w:bCs/>
          <w:color w:val="000000" w:themeColor="text1"/>
          <w:lang w:eastAsia="zh-CN"/>
        </w:rPr>
        <w:t>/</w:t>
      </w:r>
      <w:r>
        <w:rPr>
          <w:rFonts w:eastAsiaTheme="minorEastAsia" w:hint="eastAsia"/>
          <w:bCs/>
          <w:color w:val="000000" w:themeColor="text1"/>
          <w:lang w:eastAsia="zh-CN"/>
        </w:rPr>
        <w:t>PNI-NPN</w:t>
      </w:r>
      <w:r w:rsidR="00A077B8">
        <w:rPr>
          <w:rFonts w:eastAsiaTheme="minorEastAsia" w:hint="eastAsia"/>
          <w:bCs/>
          <w:color w:val="000000" w:themeColor="text1"/>
          <w:lang w:eastAsia="zh-CN"/>
        </w:rPr>
        <w:t xml:space="preserve"> network</w:t>
      </w:r>
      <w:r w:rsidR="00631010">
        <w:rPr>
          <w:rFonts w:eastAsiaTheme="minorEastAsia" w:hint="eastAsia"/>
          <w:bCs/>
          <w:color w:val="000000" w:themeColor="text1"/>
          <w:lang w:eastAsia="zh-CN"/>
        </w:rPr>
        <w:t xml:space="preserve">, the measurement result </w:t>
      </w:r>
      <w:r w:rsidR="00CB434B">
        <w:rPr>
          <w:rFonts w:eastAsiaTheme="minorEastAsia" w:hint="eastAsia"/>
          <w:bCs/>
          <w:color w:val="000000" w:themeColor="text1"/>
          <w:lang w:eastAsia="zh-CN"/>
        </w:rPr>
        <w:t xml:space="preserve">is the result </w:t>
      </w:r>
      <w:r w:rsidR="00D13000">
        <w:rPr>
          <w:rFonts w:eastAsiaTheme="minorEastAsia" w:hint="eastAsia"/>
          <w:bCs/>
          <w:color w:val="000000" w:themeColor="text1"/>
          <w:lang w:eastAsia="zh-CN"/>
        </w:rPr>
        <w:t>for a specific</w:t>
      </w:r>
      <w:r w:rsidR="00CB434B">
        <w:rPr>
          <w:rFonts w:eastAsiaTheme="minorEastAsia" w:hint="eastAsia"/>
          <w:bCs/>
          <w:color w:val="000000" w:themeColor="text1"/>
          <w:lang w:eastAsia="zh-CN"/>
        </w:rPr>
        <w:t xml:space="preserve"> the cell</w:t>
      </w:r>
      <w:r w:rsidR="0084711C">
        <w:rPr>
          <w:rFonts w:eastAsiaTheme="minorEastAsia" w:hint="eastAsia"/>
          <w:bCs/>
          <w:color w:val="000000" w:themeColor="text1"/>
          <w:lang w:eastAsia="zh-CN"/>
        </w:rPr>
        <w:t>.</w:t>
      </w:r>
      <w:r w:rsidR="00CB434B">
        <w:rPr>
          <w:rFonts w:eastAsiaTheme="minorEastAsia" w:hint="eastAsia"/>
          <w:bCs/>
          <w:color w:val="000000" w:themeColor="text1"/>
          <w:lang w:eastAsia="zh-CN"/>
        </w:rPr>
        <w:t xml:space="preserve"> </w:t>
      </w:r>
      <w:r w:rsidR="0084711C">
        <w:rPr>
          <w:rFonts w:eastAsiaTheme="minorEastAsia" w:hint="eastAsia"/>
          <w:bCs/>
          <w:color w:val="000000" w:themeColor="text1"/>
          <w:lang w:eastAsia="zh-CN"/>
        </w:rPr>
        <w:t>The measurement result should be the same fr</w:t>
      </w:r>
      <w:r w:rsidR="00E565D2">
        <w:rPr>
          <w:rFonts w:eastAsiaTheme="minorEastAsia" w:hint="eastAsia"/>
          <w:bCs/>
          <w:color w:val="000000" w:themeColor="text1"/>
          <w:lang w:eastAsia="zh-CN"/>
        </w:rPr>
        <w:t>om</w:t>
      </w:r>
      <w:r w:rsidR="0084711C">
        <w:rPr>
          <w:rFonts w:eastAsiaTheme="minorEastAsia" w:hint="eastAsia"/>
          <w:bCs/>
          <w:color w:val="000000" w:themeColor="text1"/>
          <w:lang w:eastAsia="zh-CN"/>
        </w:rPr>
        <w:t xml:space="preserve"> UEs </w:t>
      </w:r>
      <w:r w:rsidR="005E696A">
        <w:rPr>
          <w:rFonts w:eastAsiaTheme="minorEastAsia" w:hint="eastAsia"/>
          <w:bCs/>
          <w:color w:val="000000" w:themeColor="text1"/>
          <w:lang w:eastAsia="zh-CN"/>
        </w:rPr>
        <w:t xml:space="preserve">in the same </w:t>
      </w:r>
      <w:r w:rsidR="005E696A" w:rsidRPr="005E696A">
        <w:rPr>
          <w:rFonts w:eastAsiaTheme="minorEastAsia"/>
          <w:bCs/>
          <w:color w:val="000000" w:themeColor="text1"/>
          <w:lang w:eastAsia="zh-CN"/>
        </w:rPr>
        <w:t>geographic</w:t>
      </w:r>
      <w:r w:rsidR="005E696A" w:rsidRPr="005E696A">
        <w:rPr>
          <w:rFonts w:eastAsiaTheme="minorEastAsia" w:hint="eastAsia"/>
          <w:bCs/>
          <w:color w:val="000000" w:themeColor="text1"/>
          <w:lang w:eastAsia="zh-CN"/>
        </w:rPr>
        <w:t xml:space="preserve"> </w:t>
      </w:r>
      <w:r w:rsidR="005E696A">
        <w:rPr>
          <w:rFonts w:eastAsiaTheme="minorEastAsia" w:hint="eastAsia"/>
          <w:bCs/>
          <w:color w:val="000000" w:themeColor="text1"/>
          <w:lang w:eastAsia="zh-CN"/>
        </w:rPr>
        <w:t>location</w:t>
      </w:r>
      <w:r w:rsidR="005E696A" w:rsidDel="0084711C">
        <w:rPr>
          <w:rFonts w:eastAsiaTheme="minorEastAsia" w:hint="eastAsia"/>
          <w:bCs/>
          <w:color w:val="000000" w:themeColor="text1"/>
          <w:lang w:eastAsia="zh-CN"/>
        </w:rPr>
        <w:t xml:space="preserve"> </w:t>
      </w:r>
      <w:r w:rsidR="00447701">
        <w:rPr>
          <w:rFonts w:eastAsiaTheme="minorEastAsia" w:hint="eastAsia"/>
          <w:bCs/>
          <w:color w:val="000000" w:themeColor="text1"/>
          <w:lang w:eastAsia="zh-CN"/>
        </w:rPr>
        <w:t xml:space="preserve">even </w:t>
      </w:r>
      <w:r w:rsidR="00CB434B">
        <w:rPr>
          <w:rFonts w:eastAsiaTheme="minorEastAsia" w:hint="eastAsia"/>
          <w:bCs/>
          <w:color w:val="000000" w:themeColor="text1"/>
          <w:lang w:eastAsia="zh-CN"/>
        </w:rPr>
        <w:t xml:space="preserve">with </w:t>
      </w:r>
      <w:r w:rsidR="0084711C">
        <w:rPr>
          <w:rFonts w:eastAsiaTheme="minorEastAsia" w:hint="eastAsia"/>
          <w:bCs/>
          <w:color w:val="000000" w:themeColor="text1"/>
          <w:lang w:eastAsia="zh-CN"/>
        </w:rPr>
        <w:t xml:space="preserve">different </w:t>
      </w:r>
      <w:r w:rsidR="00447701">
        <w:rPr>
          <w:rFonts w:eastAsiaTheme="minorEastAsia" w:hint="eastAsia"/>
          <w:bCs/>
          <w:color w:val="000000" w:themeColor="text1"/>
          <w:lang w:eastAsia="zh-CN"/>
        </w:rPr>
        <w:t xml:space="preserve">registered </w:t>
      </w:r>
      <w:r w:rsidR="00631010">
        <w:rPr>
          <w:rFonts w:eastAsiaTheme="minorEastAsia" w:hint="eastAsia"/>
          <w:bCs/>
          <w:color w:val="000000" w:themeColor="text1"/>
          <w:lang w:eastAsia="zh-CN"/>
        </w:rPr>
        <w:t>network</w:t>
      </w:r>
      <w:r w:rsidR="00CB434B">
        <w:rPr>
          <w:rFonts w:eastAsiaTheme="minorEastAsia" w:hint="eastAsia"/>
          <w:bCs/>
          <w:color w:val="000000" w:themeColor="text1"/>
          <w:lang w:eastAsia="zh-CN"/>
        </w:rPr>
        <w:t xml:space="preserve"> type</w:t>
      </w:r>
      <w:r w:rsidR="00447701">
        <w:rPr>
          <w:rFonts w:eastAsiaTheme="minorEastAsia" w:hint="eastAsia"/>
          <w:bCs/>
          <w:color w:val="000000" w:themeColor="text1"/>
          <w:lang w:eastAsia="zh-CN"/>
        </w:rPr>
        <w:t>s</w:t>
      </w:r>
      <w:r>
        <w:rPr>
          <w:rFonts w:eastAsiaTheme="minorEastAsia" w:hint="eastAsia"/>
          <w:bCs/>
          <w:color w:val="000000" w:themeColor="text1"/>
          <w:lang w:eastAsia="zh-CN"/>
        </w:rPr>
        <w:t>.</w:t>
      </w:r>
      <w:r w:rsidR="00EB3C60" w:rsidRPr="00EB3C60">
        <w:rPr>
          <w:rFonts w:eastAsiaTheme="minorEastAsia"/>
          <w:bCs/>
          <w:color w:val="000000" w:themeColor="text1"/>
          <w:lang w:eastAsia="zh-CN"/>
        </w:rPr>
        <w:t xml:space="preserve"> </w:t>
      </w:r>
      <w:r w:rsidR="00F41BAE">
        <w:rPr>
          <w:rFonts w:eastAsiaTheme="minorEastAsia"/>
          <w:bCs/>
          <w:color w:val="000000" w:themeColor="text1"/>
          <w:lang w:eastAsia="zh-CN"/>
        </w:rPr>
        <w:t>T</w:t>
      </w:r>
      <w:r w:rsidR="00F41BAE">
        <w:rPr>
          <w:rFonts w:eastAsiaTheme="minorEastAsia" w:hint="eastAsia"/>
          <w:bCs/>
          <w:color w:val="000000" w:themeColor="text1"/>
          <w:lang w:eastAsia="zh-CN"/>
        </w:rPr>
        <w:t>he cell may be PLMN specific, SNPN specific, PNI-NPN specific or may be a cell with network sharing. The allowed network information should</w:t>
      </w:r>
      <w:r w:rsidR="00B46467">
        <w:rPr>
          <w:rFonts w:eastAsiaTheme="minorEastAsia" w:hint="eastAsia"/>
          <w:bCs/>
          <w:color w:val="000000" w:themeColor="text1"/>
          <w:lang w:eastAsia="zh-CN"/>
        </w:rPr>
        <w:t xml:space="preserve"> be</w:t>
      </w:r>
      <w:r w:rsidR="00F41BAE">
        <w:rPr>
          <w:rFonts w:eastAsiaTheme="minorEastAsia" w:hint="eastAsia"/>
          <w:bCs/>
          <w:color w:val="000000" w:themeColor="text1"/>
          <w:lang w:eastAsia="zh-CN"/>
        </w:rPr>
        <w:t xml:space="preserve"> </w:t>
      </w:r>
      <w:r w:rsidR="00A228D5">
        <w:rPr>
          <w:rFonts w:eastAsiaTheme="minorEastAsia"/>
          <w:bCs/>
          <w:color w:val="000000" w:themeColor="text1"/>
          <w:lang w:eastAsia="zh-CN"/>
        </w:rPr>
        <w:t>broadcast</w:t>
      </w:r>
      <w:r w:rsidR="00B46467">
        <w:rPr>
          <w:rFonts w:eastAsiaTheme="minorEastAsia" w:hint="eastAsia"/>
          <w:bCs/>
          <w:color w:val="000000" w:themeColor="text1"/>
          <w:lang w:eastAsia="zh-CN"/>
        </w:rPr>
        <w:t>ed</w:t>
      </w:r>
      <w:r w:rsidR="00F41BAE">
        <w:rPr>
          <w:rFonts w:eastAsiaTheme="minorEastAsia" w:hint="eastAsia"/>
          <w:bCs/>
          <w:color w:val="000000" w:themeColor="text1"/>
          <w:lang w:eastAsia="zh-CN"/>
        </w:rPr>
        <w:t xml:space="preserve"> in the SIB1 and can be easily obtained by the o</w:t>
      </w:r>
      <w:r w:rsidR="00EB3C60">
        <w:rPr>
          <w:rFonts w:eastAsiaTheme="minorEastAsia" w:hint="eastAsia"/>
          <w:bCs/>
          <w:color w:val="000000" w:themeColor="text1"/>
          <w:lang w:eastAsia="zh-CN"/>
        </w:rPr>
        <w:t>perator</w:t>
      </w:r>
      <w:r w:rsidR="00F41BAE">
        <w:rPr>
          <w:rFonts w:eastAsiaTheme="minorEastAsia" w:hint="eastAsia"/>
          <w:bCs/>
          <w:color w:val="000000" w:themeColor="text1"/>
          <w:lang w:eastAsia="zh-CN"/>
        </w:rPr>
        <w:t>.</w:t>
      </w:r>
      <w:r w:rsidR="00A228D5">
        <w:rPr>
          <w:rFonts w:eastAsiaTheme="minorEastAsia" w:hint="eastAsia"/>
          <w:bCs/>
          <w:color w:val="000000" w:themeColor="text1"/>
          <w:lang w:eastAsia="zh-CN"/>
        </w:rPr>
        <w:t xml:space="preserve"> </w:t>
      </w:r>
      <w:r w:rsidR="00A228D5">
        <w:rPr>
          <w:rFonts w:eastAsiaTheme="minorEastAsia"/>
          <w:bCs/>
          <w:color w:val="000000" w:themeColor="text1"/>
          <w:lang w:eastAsia="zh-CN"/>
        </w:rPr>
        <w:t>T</w:t>
      </w:r>
      <w:r w:rsidR="00A228D5">
        <w:rPr>
          <w:rFonts w:eastAsiaTheme="minorEastAsia" w:hint="eastAsia"/>
          <w:bCs/>
          <w:color w:val="000000" w:themeColor="text1"/>
          <w:lang w:eastAsia="zh-CN"/>
        </w:rPr>
        <w:t>herefore</w:t>
      </w:r>
      <w:r w:rsidR="00B46467">
        <w:rPr>
          <w:rFonts w:eastAsiaTheme="minorEastAsia" w:hint="eastAsia"/>
          <w:bCs/>
          <w:color w:val="000000" w:themeColor="text1"/>
          <w:lang w:eastAsia="zh-CN"/>
        </w:rPr>
        <w:t>,</w:t>
      </w:r>
      <w:r w:rsidR="00A228D5">
        <w:rPr>
          <w:rFonts w:eastAsiaTheme="minorEastAsia" w:hint="eastAsia"/>
          <w:bCs/>
          <w:color w:val="000000" w:themeColor="text1"/>
          <w:lang w:eastAsia="zh-CN"/>
        </w:rPr>
        <w:t xml:space="preserve"> the NPN related information, e.g. NID/CAG-ID</w:t>
      </w:r>
      <w:r w:rsidR="00B46467">
        <w:rPr>
          <w:rFonts w:eastAsiaTheme="minorEastAsia" w:hint="eastAsia"/>
          <w:bCs/>
          <w:color w:val="000000" w:themeColor="text1"/>
          <w:lang w:eastAsia="zh-CN"/>
        </w:rPr>
        <w:t>, is not</w:t>
      </w:r>
      <w:r w:rsidR="00A228D5">
        <w:rPr>
          <w:rFonts w:eastAsiaTheme="minorEastAsia" w:hint="eastAsia"/>
          <w:bCs/>
          <w:color w:val="000000" w:themeColor="text1"/>
          <w:lang w:eastAsia="zh-CN"/>
        </w:rPr>
        <w:t xml:space="preserve"> need</w:t>
      </w:r>
      <w:r w:rsidR="00B46467">
        <w:rPr>
          <w:rFonts w:eastAsiaTheme="minorEastAsia" w:hint="eastAsia"/>
          <w:bCs/>
          <w:color w:val="000000" w:themeColor="text1"/>
          <w:lang w:eastAsia="zh-CN"/>
        </w:rPr>
        <w:t>ed</w:t>
      </w:r>
      <w:r w:rsidR="00A228D5">
        <w:rPr>
          <w:rFonts w:eastAsiaTheme="minorEastAsia" w:hint="eastAsia"/>
          <w:bCs/>
          <w:color w:val="000000" w:themeColor="text1"/>
          <w:lang w:eastAsia="zh-CN"/>
        </w:rPr>
        <w:t xml:space="preserve"> to be reported</w:t>
      </w:r>
      <w:r w:rsidR="00B46467">
        <w:rPr>
          <w:rFonts w:eastAsiaTheme="minorEastAsia" w:hint="eastAsia"/>
          <w:bCs/>
          <w:color w:val="000000" w:themeColor="text1"/>
          <w:lang w:eastAsia="zh-CN"/>
        </w:rPr>
        <w:t xml:space="preserve"> to </w:t>
      </w:r>
      <w:r w:rsidR="00A228D5">
        <w:rPr>
          <w:rFonts w:eastAsiaTheme="minorEastAsia" w:hint="eastAsia"/>
          <w:bCs/>
          <w:color w:val="000000" w:themeColor="text1"/>
          <w:lang w:eastAsia="zh-CN"/>
        </w:rPr>
        <w:t>the network.</w:t>
      </w:r>
    </w:p>
    <w:p w:rsidR="00077216" w:rsidRPr="00D974E7" w:rsidRDefault="00077216" w:rsidP="00077216">
      <w:pPr>
        <w:pStyle w:val="a0"/>
        <w:spacing w:before="120"/>
        <w:rPr>
          <w:rFonts w:eastAsiaTheme="minorEastAsia"/>
          <w:i/>
          <w:u w:val="single"/>
          <w:lang w:eastAsia="zh-CN"/>
        </w:rPr>
      </w:pPr>
      <w:r w:rsidRPr="00D974E7">
        <w:rPr>
          <w:rFonts w:eastAsiaTheme="minorEastAsia" w:hint="eastAsia"/>
          <w:i/>
          <w:u w:val="single"/>
          <w:lang w:eastAsia="zh-CN"/>
        </w:rPr>
        <w:t xml:space="preserve">Observation </w:t>
      </w:r>
      <w:r w:rsidR="009E3C02">
        <w:rPr>
          <w:rFonts w:eastAsiaTheme="minorEastAsia" w:hint="eastAsia"/>
          <w:i/>
          <w:u w:val="single"/>
          <w:lang w:eastAsia="zh-CN"/>
        </w:rPr>
        <w:t>8</w:t>
      </w:r>
      <w:r w:rsidRPr="00D974E7">
        <w:rPr>
          <w:rFonts w:eastAsiaTheme="minorEastAsia" w:hint="eastAsia"/>
          <w:i/>
          <w:u w:val="single"/>
          <w:lang w:eastAsia="zh-CN"/>
        </w:rPr>
        <w:t xml:space="preserve">: </w:t>
      </w:r>
      <w:r>
        <w:rPr>
          <w:rFonts w:eastAsiaTheme="minorEastAsia" w:hint="eastAsia"/>
          <w:i/>
          <w:u w:val="single"/>
          <w:lang w:eastAsia="zh-CN"/>
        </w:rPr>
        <w:t>T</w:t>
      </w:r>
      <w:r w:rsidRPr="00077216">
        <w:rPr>
          <w:rFonts w:eastAsiaTheme="minorEastAsia"/>
          <w:i/>
          <w:u w:val="single"/>
          <w:lang w:eastAsia="zh-CN"/>
        </w:rPr>
        <w:t xml:space="preserve">he measurement result </w:t>
      </w:r>
      <w:r>
        <w:rPr>
          <w:rFonts w:eastAsiaTheme="minorEastAsia" w:hint="eastAsia"/>
          <w:i/>
          <w:u w:val="single"/>
          <w:lang w:eastAsia="zh-CN"/>
        </w:rPr>
        <w:t xml:space="preserve">of logged MDT </w:t>
      </w:r>
      <w:r w:rsidRPr="00077216">
        <w:rPr>
          <w:rFonts w:eastAsiaTheme="minorEastAsia"/>
          <w:i/>
          <w:u w:val="single"/>
          <w:lang w:eastAsia="zh-CN"/>
        </w:rPr>
        <w:t xml:space="preserve">is the result of the cell which </w:t>
      </w:r>
      <w:r w:rsidR="00EB3C60">
        <w:rPr>
          <w:rFonts w:eastAsiaTheme="minorEastAsia" w:hint="eastAsia"/>
          <w:i/>
          <w:u w:val="single"/>
          <w:lang w:eastAsia="zh-CN"/>
        </w:rPr>
        <w:t xml:space="preserve">is used </w:t>
      </w:r>
      <w:r w:rsidR="00531FEA" w:rsidRPr="00531FEA">
        <w:rPr>
          <w:rFonts w:eastAsiaTheme="minorEastAsia"/>
          <w:i/>
          <w:u w:val="single"/>
          <w:lang w:eastAsia="zh-CN"/>
        </w:rPr>
        <w:t>to draw a picture of the channel power/quality</w:t>
      </w:r>
      <w:r w:rsidR="00EB3C60">
        <w:rPr>
          <w:rFonts w:eastAsiaTheme="minorEastAsia" w:hint="eastAsia"/>
          <w:i/>
          <w:u w:val="single"/>
          <w:lang w:eastAsia="zh-CN"/>
        </w:rPr>
        <w:t xml:space="preserve">, </w:t>
      </w:r>
      <w:r w:rsidR="00F45054">
        <w:rPr>
          <w:rFonts w:eastAsiaTheme="minorEastAsia" w:hint="eastAsia"/>
          <w:i/>
          <w:u w:val="single"/>
          <w:lang w:eastAsia="zh-CN"/>
        </w:rPr>
        <w:t xml:space="preserve">and the </w:t>
      </w:r>
      <w:r w:rsidR="00EB3C60">
        <w:rPr>
          <w:rFonts w:eastAsiaTheme="minorEastAsia" w:hint="eastAsia"/>
          <w:i/>
          <w:u w:val="single"/>
          <w:lang w:eastAsia="zh-CN"/>
        </w:rPr>
        <w:t xml:space="preserve">operator can </w:t>
      </w:r>
      <w:r w:rsidR="004110C7" w:rsidRPr="004110C7">
        <w:rPr>
          <w:rFonts w:eastAsiaTheme="minorEastAsia"/>
          <w:i/>
          <w:u w:val="single"/>
          <w:lang w:eastAsia="zh-CN"/>
        </w:rPr>
        <w:t>easily obtain</w:t>
      </w:r>
      <w:r w:rsidR="00EB3C60">
        <w:rPr>
          <w:rFonts w:eastAsiaTheme="minorEastAsia" w:hint="eastAsia"/>
          <w:i/>
          <w:u w:val="single"/>
          <w:lang w:eastAsia="zh-CN"/>
        </w:rPr>
        <w:t xml:space="preserve"> the </w:t>
      </w:r>
      <w:r w:rsidR="006D2720">
        <w:rPr>
          <w:rFonts w:eastAsiaTheme="minorEastAsia" w:hint="eastAsia"/>
          <w:i/>
          <w:u w:val="single"/>
          <w:lang w:eastAsia="zh-CN"/>
        </w:rPr>
        <w:t>network type information</w:t>
      </w:r>
      <w:r w:rsidR="00531FEA">
        <w:rPr>
          <w:rFonts w:eastAsiaTheme="minorEastAsia" w:hint="eastAsia"/>
          <w:i/>
          <w:u w:val="single"/>
          <w:lang w:eastAsia="zh-CN"/>
        </w:rPr>
        <w:t xml:space="preserve"> in the cell</w:t>
      </w:r>
      <w:r w:rsidR="00892859">
        <w:rPr>
          <w:rFonts w:eastAsiaTheme="minorEastAsia" w:hint="eastAsia"/>
          <w:i/>
          <w:u w:val="single"/>
          <w:lang w:eastAsia="zh-CN"/>
        </w:rPr>
        <w:t xml:space="preserve"> without UE reporting</w:t>
      </w:r>
      <w:r w:rsidRPr="00D974E7">
        <w:rPr>
          <w:rFonts w:eastAsiaTheme="minorEastAsia" w:hint="eastAsia"/>
          <w:i/>
          <w:u w:val="single"/>
          <w:lang w:eastAsia="zh-CN"/>
        </w:rPr>
        <w:t>.</w:t>
      </w:r>
    </w:p>
    <w:p w:rsidR="00C224CC" w:rsidRPr="00151654" w:rsidRDefault="00C224CC" w:rsidP="00C224CC">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FB2FD8">
        <w:rPr>
          <w:rFonts w:eastAsia="宋体" w:hint="eastAsia"/>
          <w:b/>
          <w:lang w:val="en-GB" w:eastAsia="zh-CN"/>
        </w:rPr>
        <w:t>8</w:t>
      </w:r>
      <w:r>
        <w:rPr>
          <w:rFonts w:eastAsia="宋体" w:hint="eastAsia"/>
          <w:b/>
          <w:lang w:val="en-GB" w:eastAsia="zh-CN"/>
        </w:rPr>
        <w:t>:</w:t>
      </w:r>
      <w:r>
        <w:rPr>
          <w:rFonts w:eastAsia="宋体"/>
          <w:b/>
          <w:lang w:val="en-GB" w:eastAsia="zh-CN"/>
        </w:rPr>
        <w:t xml:space="preserve"> </w:t>
      </w:r>
      <w:r w:rsidR="0023065A">
        <w:rPr>
          <w:rFonts w:eastAsia="宋体" w:hint="eastAsia"/>
          <w:b/>
          <w:lang w:val="en-GB" w:eastAsia="zh-CN"/>
        </w:rPr>
        <w:t>It is not necessary to add</w:t>
      </w:r>
      <w:r w:rsidR="00A64DD3">
        <w:rPr>
          <w:rFonts w:eastAsia="宋体" w:hint="eastAsia"/>
          <w:b/>
          <w:lang w:val="en-GB" w:eastAsia="zh-CN"/>
        </w:rPr>
        <w:t xml:space="preserve"> NPN related information</w:t>
      </w:r>
      <w:r w:rsidR="00344E26">
        <w:rPr>
          <w:rFonts w:eastAsia="宋体" w:hint="eastAsia"/>
          <w:b/>
          <w:lang w:val="en-GB" w:eastAsia="zh-CN"/>
        </w:rPr>
        <w:t xml:space="preserve"> e.g. NID/CAG-ID</w:t>
      </w:r>
      <w:r w:rsidR="00A64DD3">
        <w:rPr>
          <w:rFonts w:eastAsia="宋体" w:hint="eastAsia"/>
          <w:b/>
          <w:lang w:val="en-GB" w:eastAsia="zh-CN"/>
        </w:rPr>
        <w:t xml:space="preserve"> in</w:t>
      </w:r>
      <w:r w:rsidR="00364148">
        <w:rPr>
          <w:rFonts w:eastAsia="宋体" w:hint="eastAsia"/>
          <w:b/>
          <w:lang w:val="en-GB" w:eastAsia="zh-CN"/>
        </w:rPr>
        <w:t>to</w:t>
      </w:r>
      <w:r w:rsidR="003F58A1">
        <w:rPr>
          <w:rFonts w:eastAsia="宋体" w:hint="eastAsia"/>
          <w:b/>
          <w:lang w:val="en-GB" w:eastAsia="zh-CN"/>
        </w:rPr>
        <w:t xml:space="preserve"> the</w:t>
      </w:r>
      <w:r>
        <w:rPr>
          <w:rFonts w:eastAsia="宋体" w:hint="eastAsia"/>
          <w:b/>
          <w:lang w:val="en-GB" w:eastAsia="zh-CN"/>
        </w:rPr>
        <w:t xml:space="preserve"> logged MDT</w:t>
      </w:r>
      <w:r w:rsidR="00A64DD3">
        <w:rPr>
          <w:rFonts w:eastAsia="宋体" w:hint="eastAsia"/>
          <w:b/>
          <w:lang w:val="en-GB" w:eastAsia="zh-CN"/>
        </w:rPr>
        <w:t xml:space="preserve"> result</w:t>
      </w:r>
      <w:r>
        <w:rPr>
          <w:rFonts w:eastAsia="宋体" w:hint="eastAsia"/>
          <w:b/>
          <w:lang w:val="en-GB" w:eastAsia="zh-CN"/>
        </w:rPr>
        <w:t>.</w:t>
      </w:r>
    </w:p>
    <w:p w:rsidR="002F21F2" w:rsidRPr="00E23CAC" w:rsidRDefault="00E744E7" w:rsidP="00E23CAC">
      <w:pPr>
        <w:pStyle w:val="3"/>
        <w:ind w:left="-114" w:firstLine="114"/>
      </w:pPr>
      <w:r>
        <w:rPr>
          <w:rFonts w:hint="eastAsia"/>
        </w:rPr>
        <w:t>F</w:t>
      </w:r>
      <w:r w:rsidR="002F21F2" w:rsidRPr="00E23CAC">
        <w:rPr>
          <w:rFonts w:hint="eastAsia"/>
        </w:rPr>
        <w:t xml:space="preserve">or </w:t>
      </w:r>
      <w:r w:rsidR="00283F7F">
        <w:rPr>
          <w:rFonts w:hint="eastAsia"/>
        </w:rPr>
        <w:t>other SON/MDT</w:t>
      </w:r>
      <w:r w:rsidR="00283F7F" w:rsidRPr="00E23CAC">
        <w:rPr>
          <w:rFonts w:hint="eastAsia"/>
        </w:rPr>
        <w:t xml:space="preserve"> measurement</w:t>
      </w:r>
      <w:r w:rsidR="00283F7F">
        <w:rPr>
          <w:rFonts w:hint="eastAsia"/>
        </w:rPr>
        <w:t>s</w:t>
      </w:r>
    </w:p>
    <w:p w:rsidR="00DE3EE1" w:rsidRDefault="00676CAC" w:rsidP="00B5641B">
      <w:pPr>
        <w:pStyle w:val="a0"/>
        <w:spacing w:before="120"/>
        <w:rPr>
          <w:rFonts w:eastAsiaTheme="minorEastAsia"/>
          <w:lang w:eastAsia="zh-CN"/>
        </w:rPr>
      </w:pPr>
      <w:r>
        <w:rPr>
          <w:rFonts w:eastAsiaTheme="minorEastAsia" w:hint="eastAsia"/>
          <w:lang w:eastAsia="zh-CN"/>
        </w:rPr>
        <w:t xml:space="preserve">Besides the typical use cases of RLF/HOF report and logged MDT, </w:t>
      </w:r>
      <w:r w:rsidR="00C31BD9">
        <w:rPr>
          <w:rFonts w:eastAsiaTheme="minorEastAsia" w:hint="eastAsia"/>
          <w:lang w:eastAsia="zh-CN"/>
        </w:rPr>
        <w:t xml:space="preserve">other use cases can also be considered for NPN enhancement. </w:t>
      </w:r>
    </w:p>
    <w:p w:rsidR="005E7340" w:rsidRDefault="00187FE0" w:rsidP="00B5641B">
      <w:pPr>
        <w:pStyle w:val="a0"/>
        <w:spacing w:before="120"/>
        <w:rPr>
          <w:rFonts w:eastAsiaTheme="minorEastAsia"/>
          <w:lang w:eastAsia="zh-CN"/>
        </w:rPr>
      </w:pPr>
      <w:r>
        <w:rPr>
          <w:rFonts w:eastAsiaTheme="minorEastAsia" w:hint="eastAsia"/>
          <w:lang w:eastAsia="zh-CN"/>
        </w:rPr>
        <w:t>W</w:t>
      </w:r>
      <w:r w:rsidR="00964AA9">
        <w:rPr>
          <w:rFonts w:eastAsiaTheme="minorEastAsia" w:hint="eastAsia"/>
          <w:lang w:eastAsia="zh-CN"/>
        </w:rPr>
        <w:t xml:space="preserve">e consider it is necessary to </w:t>
      </w:r>
      <w:r w:rsidR="00323A70">
        <w:rPr>
          <w:rFonts w:eastAsiaTheme="minorEastAsia" w:hint="eastAsia"/>
          <w:lang w:eastAsia="zh-CN"/>
        </w:rPr>
        <w:t>enhance the L2 measurement</w:t>
      </w:r>
      <w:r w:rsidR="00360B34">
        <w:rPr>
          <w:rFonts w:eastAsiaTheme="minorEastAsia" w:hint="eastAsia"/>
          <w:lang w:eastAsia="zh-CN"/>
        </w:rPr>
        <w:t xml:space="preserve"> to include the NPN information</w:t>
      </w:r>
      <w:r w:rsidR="00964AA9">
        <w:rPr>
          <w:rFonts w:eastAsiaTheme="minorEastAsia" w:hint="eastAsia"/>
          <w:lang w:eastAsia="zh-CN"/>
        </w:rPr>
        <w:t xml:space="preserve">. </w:t>
      </w:r>
      <w:r w:rsidR="005140A3">
        <w:rPr>
          <w:rFonts w:eastAsiaTheme="minorEastAsia" w:hint="eastAsia"/>
          <w:lang w:eastAsia="zh-CN"/>
        </w:rPr>
        <w:t>T</w:t>
      </w:r>
      <w:r w:rsidR="00AE6327">
        <w:rPr>
          <w:rFonts w:eastAsiaTheme="minorEastAsia" w:hint="eastAsia"/>
          <w:lang w:eastAsia="zh-CN"/>
        </w:rPr>
        <w:t xml:space="preserve">he NPN capable UE may have high priority than other normal UEs for access control or for flow control. </w:t>
      </w:r>
      <w:r w:rsidR="00AE6327">
        <w:rPr>
          <w:rFonts w:eastAsiaTheme="minorEastAsia"/>
          <w:lang w:eastAsia="zh-CN"/>
        </w:rPr>
        <w:t>T</w:t>
      </w:r>
      <w:r w:rsidR="00AE6327">
        <w:rPr>
          <w:rFonts w:eastAsiaTheme="minorEastAsia" w:hint="eastAsia"/>
          <w:lang w:eastAsia="zh-CN"/>
        </w:rPr>
        <w:t xml:space="preserve">herefore some L2 </w:t>
      </w:r>
      <w:r w:rsidR="00AE6327">
        <w:rPr>
          <w:rFonts w:eastAsiaTheme="minorEastAsia" w:hint="eastAsia"/>
          <w:lang w:eastAsia="zh-CN"/>
        </w:rPr>
        <w:lastRenderedPageBreak/>
        <w:t xml:space="preserve">measurement result recorded per UE may be impacted due to the different UE NPN capabilities. Therefore it is necessary to improve the L2 measurement record and report to provide more accurate result to the </w:t>
      </w:r>
      <w:r w:rsidR="00B35732">
        <w:rPr>
          <w:rFonts w:eastAsiaTheme="minorEastAsia" w:hint="eastAsia"/>
          <w:lang w:eastAsia="zh-CN"/>
        </w:rPr>
        <w:t>Trace Collection Entity (TCE)</w:t>
      </w:r>
      <w:r w:rsidR="00AE6327">
        <w:rPr>
          <w:rFonts w:eastAsiaTheme="minorEastAsia" w:hint="eastAsia"/>
          <w:lang w:eastAsia="zh-CN"/>
        </w:rPr>
        <w:t>.</w:t>
      </w:r>
      <w:r w:rsidR="00A81AF6">
        <w:rPr>
          <w:rFonts w:eastAsiaTheme="minorEastAsia" w:hint="eastAsia"/>
          <w:lang w:eastAsia="zh-CN"/>
        </w:rPr>
        <w:t xml:space="preserve"> </w:t>
      </w:r>
      <w:r w:rsidR="002847FC">
        <w:rPr>
          <w:rFonts w:eastAsiaTheme="minorEastAsia" w:hint="eastAsia"/>
          <w:lang w:eastAsia="zh-CN"/>
        </w:rPr>
        <w:t xml:space="preserve">For example, the throughput or the data volume of the NPN capable UE </w:t>
      </w:r>
      <w:r w:rsidR="00CB7ABC">
        <w:rPr>
          <w:rFonts w:eastAsiaTheme="minorEastAsia" w:hint="eastAsia"/>
          <w:lang w:eastAsia="zh-CN"/>
        </w:rPr>
        <w:t xml:space="preserve">could be </w:t>
      </w:r>
      <w:r w:rsidR="002847FC">
        <w:rPr>
          <w:rFonts w:eastAsiaTheme="minorEastAsia" w:hint="eastAsia"/>
          <w:lang w:eastAsia="zh-CN"/>
        </w:rPr>
        <w:t xml:space="preserve">better than the </w:t>
      </w:r>
      <w:r w:rsidR="00AA2D5C">
        <w:rPr>
          <w:rFonts w:eastAsiaTheme="minorEastAsia" w:hint="eastAsia"/>
          <w:lang w:eastAsia="zh-CN"/>
        </w:rPr>
        <w:t xml:space="preserve">non-NPN capable </w:t>
      </w:r>
      <w:r w:rsidR="002847FC">
        <w:rPr>
          <w:rFonts w:eastAsiaTheme="minorEastAsia" w:hint="eastAsia"/>
          <w:lang w:eastAsia="zh-CN"/>
        </w:rPr>
        <w:t>UE</w:t>
      </w:r>
      <w:r w:rsidR="00CB7ABC">
        <w:rPr>
          <w:rFonts w:eastAsiaTheme="minorEastAsia" w:hint="eastAsia"/>
          <w:lang w:eastAsia="zh-CN"/>
        </w:rPr>
        <w:t xml:space="preserve">, if the </w:t>
      </w:r>
      <w:r w:rsidR="00276E5A">
        <w:rPr>
          <w:rFonts w:eastAsiaTheme="minorEastAsia" w:hint="eastAsia"/>
          <w:lang w:eastAsia="zh-CN"/>
        </w:rPr>
        <w:t xml:space="preserve">resource of the cell cannot </w:t>
      </w:r>
      <w:r w:rsidR="00276E5A">
        <w:rPr>
          <w:rFonts w:eastAsiaTheme="minorEastAsia"/>
          <w:lang w:eastAsia="zh-CN"/>
        </w:rPr>
        <w:t>satisfy</w:t>
      </w:r>
      <w:r w:rsidR="00276E5A">
        <w:rPr>
          <w:rFonts w:eastAsiaTheme="minorEastAsia" w:hint="eastAsia"/>
          <w:lang w:eastAsia="zh-CN"/>
        </w:rPr>
        <w:t xml:space="preserve"> all UE</w:t>
      </w:r>
      <w:r w:rsidR="00276E5A">
        <w:rPr>
          <w:rFonts w:eastAsiaTheme="minorEastAsia"/>
          <w:lang w:eastAsia="zh-CN"/>
        </w:rPr>
        <w:t>’</w:t>
      </w:r>
      <w:r w:rsidR="00276E5A">
        <w:rPr>
          <w:rFonts w:eastAsiaTheme="minorEastAsia" w:hint="eastAsia"/>
          <w:lang w:eastAsia="zh-CN"/>
        </w:rPr>
        <w:t>s requirement</w:t>
      </w:r>
      <w:r w:rsidR="002847FC">
        <w:rPr>
          <w:rFonts w:eastAsiaTheme="minorEastAsia" w:hint="eastAsia"/>
          <w:lang w:eastAsia="zh-CN"/>
        </w:rPr>
        <w:t>.</w:t>
      </w:r>
      <w:r w:rsidR="002847FC">
        <w:rPr>
          <w:rFonts w:eastAsiaTheme="minorEastAsia"/>
          <w:lang w:eastAsia="zh-CN"/>
        </w:rPr>
        <w:t xml:space="preserve"> </w:t>
      </w:r>
      <w:r w:rsidR="00DA16F3">
        <w:rPr>
          <w:rFonts w:eastAsiaTheme="minorEastAsia"/>
          <w:lang w:eastAsia="zh-CN"/>
        </w:rPr>
        <w:t>T</w:t>
      </w:r>
      <w:r w:rsidR="00DA16F3">
        <w:rPr>
          <w:rFonts w:eastAsiaTheme="minorEastAsia" w:hint="eastAsia"/>
          <w:lang w:eastAsia="zh-CN"/>
        </w:rPr>
        <w:t xml:space="preserve">o let the operator know </w:t>
      </w:r>
      <w:r w:rsidR="00EA3F21">
        <w:rPr>
          <w:rFonts w:eastAsiaTheme="minorEastAsia" w:hint="eastAsia"/>
          <w:lang w:eastAsia="zh-CN"/>
        </w:rPr>
        <w:t xml:space="preserve">the reason of different L2 measurement result for different UEs, the NPN related information e.g. NPN capability or </w:t>
      </w:r>
      <w:r w:rsidR="009066CC">
        <w:rPr>
          <w:rFonts w:eastAsiaTheme="minorEastAsia" w:hint="eastAsia"/>
          <w:lang w:eastAsia="zh-CN"/>
        </w:rPr>
        <w:t xml:space="preserve">the </w:t>
      </w:r>
      <w:r w:rsidR="00EA3F21">
        <w:rPr>
          <w:rFonts w:eastAsiaTheme="minorEastAsia" w:hint="eastAsia"/>
          <w:lang w:eastAsia="zh-CN"/>
        </w:rPr>
        <w:t>NPN</w:t>
      </w:r>
      <w:r w:rsidR="00F43C6D">
        <w:rPr>
          <w:rFonts w:eastAsiaTheme="minorEastAsia" w:hint="eastAsia"/>
          <w:lang w:eastAsia="zh-CN"/>
        </w:rPr>
        <w:t>/PLMN</w:t>
      </w:r>
      <w:r w:rsidR="00D430EC">
        <w:rPr>
          <w:rFonts w:eastAsiaTheme="minorEastAsia" w:hint="eastAsia"/>
          <w:lang w:eastAsia="zh-CN"/>
        </w:rPr>
        <w:t xml:space="preserve"> the UE access to</w:t>
      </w:r>
      <w:r w:rsidR="00EA3F21">
        <w:rPr>
          <w:rFonts w:eastAsiaTheme="minorEastAsia" w:hint="eastAsia"/>
          <w:lang w:eastAsia="zh-CN"/>
        </w:rPr>
        <w:t xml:space="preserve"> should be sent to the TCE together with the </w:t>
      </w:r>
      <w:r w:rsidR="006C4987">
        <w:rPr>
          <w:rFonts w:eastAsiaTheme="minorEastAsia" w:hint="eastAsia"/>
          <w:lang w:eastAsia="zh-CN"/>
        </w:rPr>
        <w:t xml:space="preserve">per UE </w:t>
      </w:r>
      <w:r w:rsidR="00EA3F21">
        <w:rPr>
          <w:rFonts w:eastAsiaTheme="minorEastAsia" w:hint="eastAsia"/>
          <w:lang w:eastAsia="zh-CN"/>
        </w:rPr>
        <w:t>L</w:t>
      </w:r>
      <w:r w:rsidR="00D8261A">
        <w:rPr>
          <w:rFonts w:eastAsiaTheme="minorEastAsia" w:hint="eastAsia"/>
          <w:lang w:eastAsia="zh-CN"/>
        </w:rPr>
        <w:t>2</w:t>
      </w:r>
      <w:r w:rsidR="00EA3F21">
        <w:rPr>
          <w:rFonts w:eastAsiaTheme="minorEastAsia" w:hint="eastAsia"/>
          <w:lang w:eastAsia="zh-CN"/>
        </w:rPr>
        <w:t xml:space="preserve"> measurement result.</w:t>
      </w:r>
    </w:p>
    <w:p w:rsidR="00291F42" w:rsidRDefault="00291F42" w:rsidP="00291F42">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FB2FD8">
        <w:rPr>
          <w:rFonts w:eastAsia="宋体" w:hint="eastAsia"/>
          <w:b/>
          <w:lang w:val="en-GB" w:eastAsia="zh-CN"/>
        </w:rPr>
        <w:t>9</w:t>
      </w:r>
      <w:r>
        <w:rPr>
          <w:rFonts w:eastAsia="宋体" w:hint="eastAsia"/>
          <w:b/>
          <w:lang w:val="en-GB" w:eastAsia="zh-CN"/>
        </w:rPr>
        <w:t>:</w:t>
      </w:r>
      <w:r w:rsidR="006F6CD4">
        <w:rPr>
          <w:rFonts w:eastAsia="宋体" w:hint="eastAsia"/>
          <w:b/>
          <w:lang w:val="en-GB" w:eastAsia="zh-CN"/>
        </w:rPr>
        <w:t xml:space="preserve"> </w:t>
      </w:r>
      <w:r w:rsidR="002B2238">
        <w:rPr>
          <w:rFonts w:eastAsia="宋体" w:hint="eastAsia"/>
          <w:b/>
          <w:lang w:val="en-GB" w:eastAsia="zh-CN"/>
        </w:rPr>
        <w:t>Report the NPN related info</w:t>
      </w:r>
      <w:r w:rsidR="00CC0492">
        <w:rPr>
          <w:rFonts w:eastAsia="宋体" w:hint="eastAsia"/>
          <w:b/>
          <w:lang w:val="en-GB" w:eastAsia="zh-CN"/>
        </w:rPr>
        <w:t>rmation to the TCE together with</w:t>
      </w:r>
      <w:r w:rsidR="002B2238">
        <w:rPr>
          <w:rFonts w:eastAsia="宋体" w:hint="eastAsia"/>
          <w:b/>
          <w:lang w:val="en-GB" w:eastAsia="zh-CN"/>
        </w:rPr>
        <w:t xml:space="preserve"> the L2 measurement</w:t>
      </w:r>
      <w:r w:rsidR="00CC0492">
        <w:rPr>
          <w:rFonts w:eastAsia="宋体" w:hint="eastAsia"/>
          <w:b/>
          <w:lang w:val="en-GB" w:eastAsia="zh-CN"/>
        </w:rPr>
        <w:t xml:space="preserve">, e.g. </w:t>
      </w:r>
      <w:r w:rsidR="00CC0492" w:rsidRPr="00CC0492">
        <w:rPr>
          <w:rFonts w:eastAsia="宋体"/>
          <w:b/>
          <w:lang w:val="en-GB" w:eastAsia="zh-CN"/>
        </w:rPr>
        <w:t>throughput or data volume</w:t>
      </w:r>
      <w:r w:rsidR="005A6B81">
        <w:rPr>
          <w:rFonts w:eastAsia="宋体" w:hint="eastAsia"/>
          <w:b/>
          <w:lang w:val="en-GB" w:eastAsia="zh-CN"/>
        </w:rPr>
        <w:t xml:space="preserve"> measurement</w:t>
      </w:r>
      <w:r>
        <w:rPr>
          <w:rFonts w:eastAsia="宋体" w:hint="eastAsia"/>
          <w:b/>
          <w:lang w:val="en-GB" w:eastAsia="zh-CN"/>
        </w:rPr>
        <w:t>.</w:t>
      </w:r>
    </w:p>
    <w:p w:rsidR="003F34B9" w:rsidRPr="00694A5A" w:rsidRDefault="003F34B9" w:rsidP="003F34B9">
      <w:pPr>
        <w:pStyle w:val="a0"/>
        <w:spacing w:before="120"/>
        <w:rPr>
          <w:rFonts w:eastAsia="宋体"/>
          <w:lang w:val="en-GB" w:eastAsia="zh-CN"/>
        </w:rPr>
      </w:pPr>
      <w:r w:rsidRPr="00694A5A">
        <w:rPr>
          <w:rFonts w:eastAsia="宋体" w:hint="eastAsia"/>
          <w:lang w:val="en-GB" w:eastAsia="zh-CN"/>
        </w:rPr>
        <w:t xml:space="preserve">For </w:t>
      </w:r>
      <w:r>
        <w:rPr>
          <w:rFonts w:eastAsia="宋体" w:hint="eastAsia"/>
          <w:lang w:val="en-GB" w:eastAsia="zh-CN"/>
        </w:rPr>
        <w:t xml:space="preserve">other MDT related use case e.g. immediate MDT, </w:t>
      </w:r>
      <w:r w:rsidR="00BA10A8">
        <w:rPr>
          <w:rFonts w:eastAsiaTheme="minorEastAsia" w:hint="eastAsia"/>
          <w:lang w:eastAsia="zh-CN"/>
        </w:rPr>
        <w:t xml:space="preserve">since </w:t>
      </w:r>
      <w:r w:rsidR="00BA10A8">
        <w:rPr>
          <w:rFonts w:eastAsiaTheme="minorEastAsia"/>
          <w:lang w:eastAsia="zh-CN"/>
        </w:rPr>
        <w:t xml:space="preserve">it is the </w:t>
      </w:r>
      <w:r w:rsidR="00BA10A8">
        <w:rPr>
          <w:rFonts w:eastAsiaTheme="minorEastAsia" w:hint="eastAsia"/>
          <w:lang w:eastAsia="zh-CN"/>
        </w:rPr>
        <w:t xml:space="preserve">network </w:t>
      </w:r>
      <w:r w:rsidR="00BA10A8">
        <w:rPr>
          <w:rFonts w:eastAsiaTheme="minorEastAsia"/>
          <w:lang w:eastAsia="zh-CN"/>
        </w:rPr>
        <w:t>controlled</w:t>
      </w:r>
      <w:r w:rsidR="00BA10A8">
        <w:rPr>
          <w:rFonts w:eastAsiaTheme="minorEastAsia" w:hint="eastAsia"/>
          <w:lang w:eastAsia="zh-CN"/>
        </w:rPr>
        <w:t xml:space="preserve"> measurement of </w:t>
      </w:r>
      <w:r w:rsidR="00BA10A8">
        <w:rPr>
          <w:rFonts w:eastAsiaTheme="minorEastAsia"/>
          <w:lang w:eastAsia="zh-CN"/>
        </w:rPr>
        <w:t xml:space="preserve">cell </w:t>
      </w:r>
      <w:r w:rsidR="00BA10A8">
        <w:rPr>
          <w:rFonts w:eastAsiaTheme="minorEastAsia" w:hint="eastAsia"/>
          <w:lang w:eastAsia="zh-CN"/>
        </w:rPr>
        <w:t xml:space="preserve">signal power or </w:t>
      </w:r>
      <w:r w:rsidR="00BA10A8">
        <w:rPr>
          <w:rFonts w:eastAsiaTheme="minorEastAsia"/>
          <w:lang w:eastAsia="zh-CN"/>
        </w:rPr>
        <w:t>quality</w:t>
      </w:r>
      <w:r w:rsidR="00BA10A8">
        <w:rPr>
          <w:rFonts w:eastAsiaTheme="minorEastAsia" w:hint="eastAsia"/>
          <w:lang w:eastAsia="zh-CN"/>
        </w:rPr>
        <w:t xml:space="preserve">, </w:t>
      </w:r>
      <w:r w:rsidR="00B07FFA">
        <w:rPr>
          <w:rFonts w:eastAsiaTheme="minorEastAsia" w:hint="eastAsia"/>
          <w:lang w:eastAsia="zh-CN"/>
        </w:rPr>
        <w:t>the NG-RAN node has the network type and ID information when the UE sends the immediate MDT report.</w:t>
      </w:r>
      <w:r w:rsidR="0016519A">
        <w:rPr>
          <w:rFonts w:eastAsiaTheme="minorEastAsia" w:hint="eastAsia"/>
          <w:lang w:eastAsia="zh-CN"/>
        </w:rPr>
        <w:t xml:space="preserve"> So the specification impact </w:t>
      </w:r>
      <w:r w:rsidR="00916115">
        <w:rPr>
          <w:rFonts w:eastAsiaTheme="minorEastAsia" w:hint="eastAsia"/>
          <w:lang w:eastAsia="zh-CN"/>
        </w:rPr>
        <w:t>is involved in</w:t>
      </w:r>
      <w:r w:rsidR="0016519A">
        <w:rPr>
          <w:rFonts w:eastAsiaTheme="minorEastAsia" w:hint="eastAsia"/>
          <w:lang w:eastAsia="zh-CN"/>
        </w:rPr>
        <w:t xml:space="preserve"> RAN3, and </w:t>
      </w:r>
      <w:r w:rsidR="00BA10A8">
        <w:rPr>
          <w:rFonts w:eastAsiaTheme="minorEastAsia" w:hint="eastAsia"/>
          <w:lang w:eastAsia="zh-CN"/>
        </w:rPr>
        <w:t xml:space="preserve">we do not think there have difference for </w:t>
      </w:r>
      <w:r w:rsidR="00413552">
        <w:rPr>
          <w:rFonts w:eastAsiaTheme="minorEastAsia" w:hint="eastAsia"/>
          <w:lang w:eastAsia="zh-CN"/>
        </w:rPr>
        <w:t xml:space="preserve">the UE report in air interface for </w:t>
      </w:r>
      <w:r w:rsidR="00BA10A8">
        <w:rPr>
          <w:rFonts w:eastAsiaTheme="minorEastAsia" w:hint="eastAsia"/>
          <w:lang w:eastAsia="zh-CN"/>
        </w:rPr>
        <w:t>NPN cell or for non-NPN cell.</w:t>
      </w:r>
    </w:p>
    <w:p w:rsidR="00625B18" w:rsidRPr="00151654" w:rsidRDefault="00625B18" w:rsidP="00625B18">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90514F">
        <w:rPr>
          <w:rFonts w:eastAsia="宋体" w:hint="eastAsia"/>
          <w:b/>
          <w:lang w:val="en-GB" w:eastAsia="zh-CN"/>
        </w:rPr>
        <w:t>10</w:t>
      </w:r>
      <w:r>
        <w:rPr>
          <w:rFonts w:eastAsia="宋体" w:hint="eastAsia"/>
          <w:b/>
          <w:lang w:val="en-GB" w:eastAsia="zh-CN"/>
        </w:rPr>
        <w:t>:</w:t>
      </w:r>
      <w:r>
        <w:rPr>
          <w:rFonts w:eastAsia="宋体"/>
          <w:b/>
          <w:lang w:val="en-GB" w:eastAsia="zh-CN"/>
        </w:rPr>
        <w:t xml:space="preserve"> </w:t>
      </w:r>
      <w:r>
        <w:rPr>
          <w:rFonts w:eastAsia="宋体" w:hint="eastAsia"/>
          <w:b/>
          <w:lang w:val="en-GB" w:eastAsia="zh-CN"/>
        </w:rPr>
        <w:t>No need to perform NPN related enhancement for immediate MDT in the air interface.</w:t>
      </w:r>
    </w:p>
    <w:p w:rsidR="009E5D0B" w:rsidRDefault="009E5D0B" w:rsidP="00291F42">
      <w:pPr>
        <w:pStyle w:val="a0"/>
        <w:spacing w:before="120"/>
        <w:rPr>
          <w:rFonts w:eastAsiaTheme="minorEastAsia"/>
          <w:lang w:eastAsia="zh-CN"/>
        </w:rPr>
      </w:pPr>
      <w:r w:rsidRPr="00694A5A">
        <w:rPr>
          <w:rFonts w:eastAsia="宋体" w:hint="eastAsia"/>
          <w:lang w:val="en-GB" w:eastAsia="zh-CN"/>
        </w:rPr>
        <w:t xml:space="preserve">For </w:t>
      </w:r>
      <w:r w:rsidR="00BD17B9">
        <w:rPr>
          <w:rFonts w:eastAsia="宋体" w:hint="eastAsia"/>
          <w:lang w:val="en-GB" w:eastAsia="zh-CN"/>
        </w:rPr>
        <w:t xml:space="preserve">other </w:t>
      </w:r>
      <w:r w:rsidR="003F34B9">
        <w:rPr>
          <w:rFonts w:eastAsia="宋体" w:hint="eastAsia"/>
          <w:lang w:val="en-GB" w:eastAsia="zh-CN"/>
        </w:rPr>
        <w:t xml:space="preserve">SON related </w:t>
      </w:r>
      <w:r w:rsidR="00BD17B9">
        <w:rPr>
          <w:rFonts w:eastAsia="宋体" w:hint="eastAsia"/>
          <w:lang w:val="en-GB" w:eastAsia="zh-CN"/>
        </w:rPr>
        <w:t xml:space="preserve">use cases e.g. </w:t>
      </w:r>
      <w:r w:rsidRPr="00694A5A">
        <w:rPr>
          <w:rFonts w:eastAsia="宋体" w:hint="eastAsia"/>
          <w:lang w:val="en-GB" w:eastAsia="zh-CN"/>
        </w:rPr>
        <w:t xml:space="preserve">RACH report, </w:t>
      </w:r>
      <w:r w:rsidR="00BD17B9">
        <w:rPr>
          <w:rFonts w:eastAsia="宋体" w:hint="eastAsia"/>
          <w:lang w:val="en-GB" w:eastAsia="zh-CN"/>
        </w:rPr>
        <w:t xml:space="preserve">SHR, and MHI, the NPN related enhancement can be </w:t>
      </w:r>
      <w:r w:rsidR="00B3563F">
        <w:rPr>
          <w:rFonts w:eastAsia="宋体" w:hint="eastAsia"/>
          <w:lang w:val="en-GB" w:eastAsia="zh-CN"/>
        </w:rPr>
        <w:t>introduced</w:t>
      </w:r>
      <w:r w:rsidR="00BD17B9">
        <w:rPr>
          <w:rFonts w:eastAsia="宋体" w:hint="eastAsia"/>
          <w:lang w:val="en-GB" w:eastAsia="zh-CN"/>
        </w:rPr>
        <w:t xml:space="preserve"> by requirements.</w:t>
      </w:r>
      <w:r w:rsidR="002D500D">
        <w:rPr>
          <w:rFonts w:eastAsia="宋体" w:hint="eastAsia"/>
          <w:lang w:val="en-GB" w:eastAsia="zh-CN"/>
        </w:rPr>
        <w:t xml:space="preserve"> </w:t>
      </w:r>
      <w:r w:rsidR="002D500D">
        <w:rPr>
          <w:rFonts w:eastAsia="宋体"/>
          <w:lang w:val="en-GB" w:eastAsia="zh-CN"/>
        </w:rPr>
        <w:t>T</w:t>
      </w:r>
      <w:r w:rsidR="002D500D">
        <w:rPr>
          <w:rFonts w:eastAsia="宋体" w:hint="eastAsia"/>
          <w:lang w:val="en-GB" w:eastAsia="zh-CN"/>
        </w:rPr>
        <w:t xml:space="preserve">his can be studied after the NPN related enhancements are identified for the </w:t>
      </w:r>
      <w:r w:rsidR="002D500D">
        <w:rPr>
          <w:rFonts w:eastAsiaTheme="minorEastAsia" w:hint="eastAsia"/>
          <w:lang w:eastAsia="zh-CN"/>
        </w:rPr>
        <w:t>RLF/HOF report and logged MDT.</w:t>
      </w:r>
    </w:p>
    <w:p w:rsidR="009C2F54" w:rsidRPr="00151654" w:rsidRDefault="009C2F54" w:rsidP="009C2F54">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11:</w:t>
      </w:r>
      <w:r>
        <w:rPr>
          <w:rFonts w:eastAsia="宋体"/>
          <w:b/>
          <w:lang w:val="en-GB" w:eastAsia="zh-CN"/>
        </w:rPr>
        <w:t xml:space="preserve"> </w:t>
      </w:r>
      <w:r w:rsidR="00AC126B">
        <w:rPr>
          <w:rFonts w:eastAsia="宋体" w:hint="eastAsia"/>
          <w:b/>
          <w:lang w:val="en-GB" w:eastAsia="zh-CN"/>
        </w:rPr>
        <w:t xml:space="preserve">NPN enhancements for </w:t>
      </w:r>
      <w:r w:rsidR="00AC126B" w:rsidRPr="00AC126B">
        <w:rPr>
          <w:rFonts w:eastAsia="宋体"/>
          <w:b/>
          <w:lang w:val="en-GB" w:eastAsia="zh-CN"/>
        </w:rPr>
        <w:t>other SON related use cases</w:t>
      </w:r>
      <w:r w:rsidR="00AC126B">
        <w:rPr>
          <w:rFonts w:eastAsia="宋体" w:hint="eastAsia"/>
          <w:b/>
          <w:lang w:val="en-GB" w:eastAsia="zh-CN"/>
        </w:rPr>
        <w:t xml:space="preserve"> </w:t>
      </w:r>
      <w:r w:rsidR="00D433AD">
        <w:rPr>
          <w:rFonts w:eastAsia="宋体" w:hint="eastAsia"/>
          <w:b/>
          <w:lang w:val="en-GB" w:eastAsia="zh-CN"/>
        </w:rPr>
        <w:t xml:space="preserve">can be </w:t>
      </w:r>
      <w:r w:rsidR="002B5D9F">
        <w:rPr>
          <w:rFonts w:eastAsia="宋体" w:hint="eastAsia"/>
          <w:b/>
          <w:lang w:val="en-GB" w:eastAsia="zh-CN"/>
        </w:rPr>
        <w:t xml:space="preserve">further </w:t>
      </w:r>
      <w:r w:rsidR="00D433AD">
        <w:rPr>
          <w:rFonts w:eastAsia="宋体" w:hint="eastAsia"/>
          <w:b/>
          <w:lang w:val="en-GB" w:eastAsia="zh-CN"/>
        </w:rPr>
        <w:t>studied</w:t>
      </w:r>
      <w:r w:rsidR="00A66F55">
        <w:rPr>
          <w:rFonts w:eastAsia="宋体" w:hint="eastAsia"/>
          <w:b/>
          <w:lang w:val="en-GB" w:eastAsia="zh-CN"/>
        </w:rPr>
        <w:t xml:space="preserve"> after the enhanc</w:t>
      </w:r>
      <w:r w:rsidR="00946FC2">
        <w:rPr>
          <w:rFonts w:eastAsia="宋体" w:hint="eastAsia"/>
          <w:b/>
          <w:lang w:val="en-GB" w:eastAsia="zh-CN"/>
        </w:rPr>
        <w:t>e</w:t>
      </w:r>
      <w:r w:rsidR="00A66F55">
        <w:rPr>
          <w:rFonts w:eastAsia="宋体" w:hint="eastAsia"/>
          <w:b/>
          <w:lang w:val="en-GB" w:eastAsia="zh-CN"/>
        </w:rPr>
        <w:t xml:space="preserve">ment to </w:t>
      </w:r>
      <w:r w:rsidR="00A66F55" w:rsidRPr="00DD2D61">
        <w:rPr>
          <w:rFonts w:eastAsia="宋体"/>
          <w:b/>
          <w:lang w:val="en-GB" w:eastAsia="zh-CN"/>
        </w:rPr>
        <w:t xml:space="preserve">RLF/HOF report </w:t>
      </w:r>
      <w:r w:rsidR="00A66F55">
        <w:rPr>
          <w:rFonts w:eastAsia="宋体" w:hint="eastAsia"/>
          <w:b/>
          <w:lang w:val="en-GB" w:eastAsia="zh-CN"/>
        </w:rPr>
        <w:t xml:space="preserve">and logged MDT </w:t>
      </w:r>
      <w:r w:rsidR="00A66F55" w:rsidRPr="00DD2D61">
        <w:rPr>
          <w:rFonts w:eastAsia="宋体"/>
          <w:b/>
          <w:lang w:val="en-GB" w:eastAsia="zh-CN"/>
        </w:rPr>
        <w:t>are identified.</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lang w:val="en-GB" w:eastAsia="zh-CN"/>
        </w:rPr>
      </w:pPr>
      <w:bookmarkStart w:id="20" w:name="OLE_LINK58"/>
      <w:bookmarkStart w:id="21" w:name="OLE_LINK59"/>
      <w:bookmarkStart w:id="22"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23" w:name="OLE_LINK47"/>
      <w:bookmarkStart w:id="24" w:name="OLE_LINK48"/>
      <w:r w:rsidRPr="0098178C">
        <w:rPr>
          <w:rFonts w:eastAsia="宋体"/>
          <w:lang w:val="en-GB" w:eastAsia="zh-CN"/>
        </w:rPr>
        <w:t>propose:</w:t>
      </w:r>
    </w:p>
    <w:bookmarkEnd w:id="20"/>
    <w:bookmarkEnd w:id="21"/>
    <w:bookmarkEnd w:id="22"/>
    <w:p w:rsidR="000A3436" w:rsidRPr="00D756F5" w:rsidRDefault="000A3436" w:rsidP="00FC13A5">
      <w:pPr>
        <w:pStyle w:val="a0"/>
        <w:spacing w:before="120"/>
        <w:rPr>
          <w:rFonts w:eastAsia="宋体"/>
          <w:u w:val="single"/>
          <w:shd w:val="pct15" w:color="auto" w:fill="FFFFFF"/>
          <w:lang w:val="en-GB" w:eastAsia="zh-CN"/>
        </w:rPr>
      </w:pPr>
      <w:r w:rsidRPr="00D756F5">
        <w:rPr>
          <w:rFonts w:eastAsia="宋体" w:hint="eastAsia"/>
          <w:u w:val="single"/>
          <w:shd w:val="pct15" w:color="auto" w:fill="FFFFFF"/>
          <w:lang w:val="en-GB" w:eastAsia="zh-CN"/>
        </w:rPr>
        <w:t xml:space="preserve">For </w:t>
      </w:r>
      <w:r w:rsidR="00C3559A">
        <w:rPr>
          <w:rFonts w:eastAsia="宋体" w:hint="eastAsia"/>
          <w:u w:val="single"/>
          <w:shd w:val="pct15" w:color="auto" w:fill="FFFFFF"/>
          <w:lang w:val="en-GB" w:eastAsia="zh-CN"/>
        </w:rPr>
        <w:t>background of NPN</w:t>
      </w:r>
    </w:p>
    <w:p w:rsidR="0050511A" w:rsidRPr="00D974E7" w:rsidRDefault="0050511A" w:rsidP="0050511A">
      <w:pPr>
        <w:pStyle w:val="a0"/>
        <w:spacing w:before="120"/>
        <w:rPr>
          <w:rFonts w:eastAsiaTheme="minorEastAsia"/>
          <w:i/>
          <w:u w:val="single"/>
          <w:lang w:eastAsia="zh-CN"/>
        </w:rPr>
      </w:pPr>
      <w:r w:rsidRPr="00D974E7">
        <w:rPr>
          <w:rFonts w:eastAsiaTheme="minorEastAsia" w:hint="eastAsia"/>
          <w:i/>
          <w:u w:val="single"/>
          <w:lang w:eastAsia="zh-CN"/>
        </w:rPr>
        <w:t xml:space="preserve">Observation 1: </w:t>
      </w:r>
      <w:r>
        <w:rPr>
          <w:rFonts w:eastAsiaTheme="minorEastAsia" w:hint="eastAsia"/>
          <w:i/>
          <w:u w:val="single"/>
          <w:lang w:eastAsia="zh-CN"/>
        </w:rPr>
        <w:t>There is no explicit NPN supported capability in AS, b</w:t>
      </w:r>
      <w:r w:rsidRPr="00D974E7">
        <w:rPr>
          <w:rFonts w:eastAsiaTheme="minorEastAsia" w:hint="eastAsia"/>
          <w:i/>
          <w:u w:val="single"/>
          <w:lang w:eastAsia="zh-CN"/>
        </w:rPr>
        <w:t xml:space="preserve">oth NPN capable UE and non-NPN capable UE can </w:t>
      </w:r>
      <w:r w:rsidRPr="00D974E7">
        <w:rPr>
          <w:rFonts w:eastAsiaTheme="minorEastAsia"/>
          <w:i/>
          <w:u w:val="single"/>
          <w:lang w:eastAsia="zh-CN"/>
        </w:rPr>
        <w:t xml:space="preserve">report </w:t>
      </w:r>
      <w:r w:rsidRPr="00D974E7">
        <w:rPr>
          <w:rFonts w:eastAsiaTheme="minorEastAsia" w:hint="eastAsia"/>
          <w:i/>
          <w:u w:val="single"/>
          <w:lang w:eastAsia="zh-CN"/>
        </w:rPr>
        <w:t>the unique NPN related AS</w:t>
      </w:r>
      <w:r w:rsidRPr="00D974E7">
        <w:rPr>
          <w:rFonts w:eastAsiaTheme="minorEastAsia"/>
          <w:i/>
          <w:u w:val="single"/>
          <w:lang w:eastAsia="zh-CN"/>
        </w:rPr>
        <w:t xml:space="preserve"> capability</w:t>
      </w:r>
      <w:r w:rsidRPr="00D974E7">
        <w:rPr>
          <w:rFonts w:eastAsiaTheme="minorEastAsia" w:hint="eastAsia"/>
          <w:i/>
          <w:u w:val="single"/>
          <w:lang w:eastAsia="zh-CN"/>
        </w:rPr>
        <w:t xml:space="preserve"> of </w:t>
      </w:r>
      <w:r w:rsidRPr="00D974E7">
        <w:rPr>
          <w:rFonts w:eastAsiaTheme="minorEastAsia"/>
          <w:i/>
          <w:u w:val="single"/>
          <w:lang w:eastAsia="zh-CN"/>
        </w:rPr>
        <w:t>“</w:t>
      </w:r>
      <w:r w:rsidRPr="00D974E7">
        <w:rPr>
          <w:i/>
          <w:u w:val="single"/>
        </w:rPr>
        <w:t>nr-CGI-Reporting-NPN-r16</w:t>
      </w:r>
      <w:r w:rsidRPr="00D974E7">
        <w:rPr>
          <w:rFonts w:eastAsiaTheme="minorEastAsia"/>
          <w:i/>
          <w:u w:val="single"/>
          <w:lang w:eastAsia="zh-CN"/>
        </w:rPr>
        <w:t>”</w:t>
      </w:r>
      <w:r w:rsidRPr="00D974E7">
        <w:rPr>
          <w:rFonts w:eastAsiaTheme="minorEastAsia" w:hint="eastAsia"/>
          <w:i/>
          <w:u w:val="single"/>
          <w:lang w:eastAsia="zh-CN"/>
        </w:rPr>
        <w:t>.</w:t>
      </w:r>
    </w:p>
    <w:p w:rsidR="0050511A" w:rsidRPr="00D974E7" w:rsidRDefault="0050511A" w:rsidP="0050511A">
      <w:pPr>
        <w:pStyle w:val="a0"/>
        <w:spacing w:before="120"/>
        <w:rPr>
          <w:rFonts w:eastAsiaTheme="minorEastAsia"/>
          <w:i/>
          <w:u w:val="single"/>
          <w:lang w:eastAsia="zh-CN"/>
        </w:rPr>
      </w:pPr>
      <w:r w:rsidRPr="00D974E7">
        <w:rPr>
          <w:rFonts w:eastAsiaTheme="minorEastAsia" w:hint="eastAsia"/>
          <w:i/>
          <w:u w:val="single"/>
          <w:lang w:eastAsia="zh-CN"/>
        </w:rPr>
        <w:t xml:space="preserve">Observation </w:t>
      </w:r>
      <w:r>
        <w:rPr>
          <w:rFonts w:eastAsiaTheme="minorEastAsia" w:hint="eastAsia"/>
          <w:i/>
          <w:u w:val="single"/>
          <w:lang w:eastAsia="zh-CN"/>
        </w:rPr>
        <w:t>2</w:t>
      </w:r>
      <w:r w:rsidRPr="00D974E7">
        <w:rPr>
          <w:rFonts w:eastAsiaTheme="minorEastAsia" w:hint="eastAsia"/>
          <w:i/>
          <w:u w:val="single"/>
          <w:lang w:eastAsia="zh-CN"/>
        </w:rPr>
        <w:t xml:space="preserve">: </w:t>
      </w:r>
      <w:r>
        <w:rPr>
          <w:rFonts w:eastAsiaTheme="minorEastAsia" w:hint="eastAsia"/>
          <w:i/>
          <w:u w:val="single"/>
          <w:lang w:eastAsia="zh-CN"/>
        </w:rPr>
        <w:t>Whether a UE can select a SNPN cell only depends on the SNPN access mode</w:t>
      </w:r>
      <w:r w:rsidR="00F7268C">
        <w:rPr>
          <w:rFonts w:eastAsiaTheme="minorEastAsia" w:hint="eastAsia"/>
          <w:i/>
          <w:u w:val="single"/>
          <w:lang w:eastAsia="zh-CN"/>
        </w:rPr>
        <w:t xml:space="preserve"> set by NAS</w:t>
      </w:r>
      <w:r w:rsidRPr="00D974E7">
        <w:rPr>
          <w:rFonts w:eastAsiaTheme="minorEastAsia" w:hint="eastAsia"/>
          <w:i/>
          <w:u w:val="single"/>
          <w:lang w:eastAsia="zh-CN"/>
        </w:rPr>
        <w:t>.</w:t>
      </w:r>
    </w:p>
    <w:p w:rsidR="0050511A" w:rsidRPr="00D974E7" w:rsidRDefault="0050511A" w:rsidP="0050511A">
      <w:pPr>
        <w:pStyle w:val="a0"/>
        <w:spacing w:before="120"/>
        <w:rPr>
          <w:rFonts w:eastAsiaTheme="minorEastAsia"/>
          <w:i/>
          <w:u w:val="single"/>
          <w:lang w:eastAsia="zh-CN"/>
        </w:rPr>
      </w:pPr>
      <w:r w:rsidRPr="00D974E7">
        <w:rPr>
          <w:rFonts w:eastAsiaTheme="minorEastAsia" w:hint="eastAsia"/>
          <w:i/>
          <w:u w:val="single"/>
          <w:lang w:eastAsia="zh-CN"/>
        </w:rPr>
        <w:t xml:space="preserve">Observation </w:t>
      </w:r>
      <w:r>
        <w:rPr>
          <w:rFonts w:eastAsiaTheme="minorEastAsia" w:hint="eastAsia"/>
          <w:i/>
          <w:u w:val="single"/>
          <w:lang w:eastAsia="zh-CN"/>
        </w:rPr>
        <w:t>3</w:t>
      </w:r>
      <w:r w:rsidRPr="00D974E7">
        <w:rPr>
          <w:rFonts w:eastAsiaTheme="minorEastAsia" w:hint="eastAsia"/>
          <w:i/>
          <w:u w:val="single"/>
          <w:lang w:eastAsia="zh-CN"/>
        </w:rPr>
        <w:t xml:space="preserve">: </w:t>
      </w:r>
      <w:r>
        <w:rPr>
          <w:rFonts w:eastAsiaTheme="minorEastAsia" w:hint="eastAsia"/>
          <w:i/>
          <w:u w:val="single"/>
          <w:lang w:eastAsia="zh-CN"/>
        </w:rPr>
        <w:t xml:space="preserve">Whether a UE can select a PNI-NPN cell depends on the </w:t>
      </w:r>
      <w:r w:rsidRPr="00644995">
        <w:rPr>
          <w:rFonts w:eastAsiaTheme="minorEastAsia"/>
          <w:i/>
          <w:u w:val="single"/>
          <w:lang w:eastAsia="zh-CN"/>
        </w:rPr>
        <w:t xml:space="preserve">Allowed CAG list and </w:t>
      </w:r>
      <w:r>
        <w:rPr>
          <w:rFonts w:eastAsiaTheme="minorEastAsia" w:hint="eastAsia"/>
          <w:i/>
          <w:u w:val="single"/>
          <w:lang w:eastAsia="zh-CN"/>
        </w:rPr>
        <w:t>the</w:t>
      </w:r>
      <w:r w:rsidRPr="00644995">
        <w:rPr>
          <w:rFonts w:eastAsiaTheme="minorEastAsia"/>
          <w:i/>
          <w:u w:val="single"/>
          <w:lang w:eastAsia="zh-CN"/>
        </w:rPr>
        <w:t xml:space="preserve"> optional CAG-only indication</w:t>
      </w:r>
      <w:r w:rsidR="00F7268C">
        <w:rPr>
          <w:rFonts w:eastAsiaTheme="minorEastAsia" w:hint="eastAsia"/>
          <w:i/>
          <w:u w:val="single"/>
          <w:lang w:eastAsia="zh-CN"/>
        </w:rPr>
        <w:t xml:space="preserve"> set by NAS</w:t>
      </w:r>
      <w:r w:rsidRPr="00D974E7">
        <w:rPr>
          <w:rFonts w:eastAsiaTheme="minorEastAsia" w:hint="eastAsia"/>
          <w:i/>
          <w:u w:val="single"/>
          <w:lang w:eastAsia="zh-CN"/>
        </w:rPr>
        <w:t>.</w:t>
      </w:r>
    </w:p>
    <w:p w:rsidR="00BB029F" w:rsidRDefault="00BB029F" w:rsidP="00BB029F">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1:</w:t>
      </w:r>
      <w:r>
        <w:rPr>
          <w:rFonts w:eastAsia="宋体"/>
          <w:b/>
          <w:lang w:val="en-GB" w:eastAsia="zh-CN"/>
        </w:rPr>
        <w:t xml:space="preserve"> </w:t>
      </w:r>
      <w:r w:rsidRPr="00FD40D9">
        <w:rPr>
          <w:rFonts w:eastAsia="宋体" w:hint="eastAsia"/>
          <w:b/>
          <w:lang w:val="en-GB" w:eastAsia="zh-CN"/>
        </w:rPr>
        <w:t xml:space="preserve">To </w:t>
      </w:r>
      <w:r w:rsidRPr="00FD40D9">
        <w:rPr>
          <w:rFonts w:eastAsia="宋体"/>
          <w:b/>
          <w:lang w:val="en-GB" w:eastAsia="zh-CN"/>
        </w:rPr>
        <w:t>analyse</w:t>
      </w:r>
      <w:r w:rsidRPr="00FD40D9">
        <w:rPr>
          <w:rFonts w:eastAsia="宋体" w:hint="eastAsia"/>
          <w:b/>
          <w:lang w:val="en-GB" w:eastAsia="zh-CN"/>
        </w:rPr>
        <w:t xml:space="preserve"> the NPN</w:t>
      </w:r>
      <w:r>
        <w:rPr>
          <w:rFonts w:eastAsia="宋体" w:hint="eastAsia"/>
          <w:b/>
          <w:lang w:val="en-GB" w:eastAsia="zh-CN"/>
        </w:rPr>
        <w:t xml:space="preserve"> related</w:t>
      </w:r>
      <w:r w:rsidRPr="00FD40D9">
        <w:rPr>
          <w:rFonts w:eastAsia="宋体" w:hint="eastAsia"/>
          <w:b/>
          <w:lang w:val="en-GB" w:eastAsia="zh-CN"/>
        </w:rPr>
        <w:t xml:space="preserve"> impact or enhancement for the SON or MDT procedure</w:t>
      </w:r>
      <w:r>
        <w:rPr>
          <w:rFonts w:eastAsia="宋体" w:hint="eastAsia"/>
          <w:b/>
          <w:lang w:val="en-GB" w:eastAsia="zh-CN"/>
        </w:rPr>
        <w:t>s</w:t>
      </w:r>
      <w:r w:rsidRPr="00FD40D9">
        <w:rPr>
          <w:rFonts w:eastAsia="宋体" w:hint="eastAsia"/>
          <w:b/>
          <w:lang w:val="en-GB" w:eastAsia="zh-CN"/>
        </w:rPr>
        <w:t>, the observations above</w:t>
      </w:r>
      <w:r>
        <w:rPr>
          <w:rFonts w:eastAsia="宋体" w:hint="eastAsia"/>
          <w:b/>
          <w:lang w:val="en-GB" w:eastAsia="zh-CN"/>
        </w:rPr>
        <w:t xml:space="preserve"> are for information and</w:t>
      </w:r>
      <w:r w:rsidRPr="00FD40D9">
        <w:rPr>
          <w:rFonts w:eastAsia="宋体" w:hint="eastAsia"/>
          <w:b/>
          <w:lang w:val="en-GB" w:eastAsia="zh-CN"/>
        </w:rPr>
        <w:t xml:space="preserve"> should be considered.</w:t>
      </w:r>
    </w:p>
    <w:p w:rsidR="00CB5A43" w:rsidRPr="00D756F5" w:rsidRDefault="00CB5A43" w:rsidP="00CB5A43">
      <w:pPr>
        <w:pStyle w:val="a0"/>
        <w:spacing w:before="120"/>
        <w:rPr>
          <w:rFonts w:eastAsia="宋体"/>
          <w:u w:val="single"/>
          <w:shd w:val="pct15" w:color="auto" w:fill="FFFFFF"/>
          <w:lang w:val="en-GB" w:eastAsia="zh-CN"/>
        </w:rPr>
      </w:pPr>
      <w:r w:rsidRPr="00D756F5">
        <w:rPr>
          <w:rFonts w:eastAsia="宋体" w:hint="eastAsia"/>
          <w:u w:val="single"/>
          <w:shd w:val="pct15" w:color="auto" w:fill="FFFFFF"/>
          <w:lang w:val="en-GB" w:eastAsia="zh-CN"/>
        </w:rPr>
        <w:t xml:space="preserve">For </w:t>
      </w:r>
      <w:r>
        <w:rPr>
          <w:rFonts w:eastAsia="宋体" w:hint="eastAsia"/>
          <w:u w:val="single"/>
          <w:shd w:val="pct15" w:color="auto" w:fill="FFFFFF"/>
          <w:lang w:val="en-GB" w:eastAsia="zh-CN"/>
        </w:rPr>
        <w:t>c</w:t>
      </w:r>
      <w:r w:rsidRPr="00CB5A43">
        <w:rPr>
          <w:rFonts w:eastAsia="宋体"/>
          <w:u w:val="single"/>
          <w:shd w:val="pct15" w:color="auto" w:fill="FFFFFF"/>
          <w:lang w:val="en-GB" w:eastAsia="zh-CN"/>
        </w:rPr>
        <w:t>ommon or separate UE variable(s)</w:t>
      </w:r>
    </w:p>
    <w:p w:rsidR="004320E5" w:rsidRPr="00D974E7" w:rsidRDefault="004320E5" w:rsidP="004320E5">
      <w:pPr>
        <w:pStyle w:val="a0"/>
        <w:spacing w:before="120"/>
        <w:rPr>
          <w:rFonts w:eastAsiaTheme="minorEastAsia"/>
          <w:i/>
          <w:u w:val="single"/>
          <w:lang w:eastAsia="zh-CN"/>
        </w:rPr>
      </w:pPr>
      <w:r w:rsidRPr="00D974E7">
        <w:rPr>
          <w:rFonts w:eastAsiaTheme="minorEastAsia" w:hint="eastAsia"/>
          <w:i/>
          <w:u w:val="single"/>
          <w:lang w:eastAsia="zh-CN"/>
        </w:rPr>
        <w:t xml:space="preserve">Observation </w:t>
      </w:r>
      <w:r>
        <w:rPr>
          <w:rFonts w:eastAsiaTheme="minorEastAsia" w:hint="eastAsia"/>
          <w:i/>
          <w:u w:val="single"/>
          <w:lang w:eastAsia="zh-CN"/>
        </w:rPr>
        <w:t>4</w:t>
      </w:r>
      <w:r w:rsidRPr="00D974E7">
        <w:rPr>
          <w:rFonts w:eastAsiaTheme="minorEastAsia" w:hint="eastAsia"/>
          <w:i/>
          <w:u w:val="single"/>
          <w:lang w:eastAsia="zh-CN"/>
        </w:rPr>
        <w:t xml:space="preserve">: </w:t>
      </w:r>
      <w:r>
        <w:rPr>
          <w:rFonts w:eastAsiaTheme="minorEastAsia" w:hint="eastAsia"/>
          <w:i/>
          <w:u w:val="single"/>
          <w:lang w:eastAsia="zh-CN"/>
        </w:rPr>
        <w:t>PNI-</w:t>
      </w:r>
      <w:r>
        <w:rPr>
          <w:rFonts w:eastAsiaTheme="minorEastAsia"/>
          <w:i/>
          <w:u w:val="single"/>
          <w:lang w:eastAsia="zh-CN"/>
        </w:rPr>
        <w:t>NPN and</w:t>
      </w:r>
      <w:r>
        <w:rPr>
          <w:rFonts w:eastAsiaTheme="minorEastAsia" w:hint="eastAsia"/>
          <w:i/>
          <w:u w:val="single"/>
          <w:lang w:eastAsia="zh-CN"/>
        </w:rPr>
        <w:t xml:space="preserve"> normal PLMN can use t</w:t>
      </w:r>
      <w:r w:rsidRPr="008C0CA0">
        <w:rPr>
          <w:rFonts w:eastAsiaTheme="minorEastAsia"/>
          <w:i/>
          <w:u w:val="single"/>
          <w:lang w:eastAsia="zh-CN"/>
        </w:rPr>
        <w:t>he current UE variable(s)</w:t>
      </w:r>
      <w:r>
        <w:rPr>
          <w:rFonts w:eastAsiaTheme="minorEastAsia" w:hint="eastAsia"/>
          <w:i/>
          <w:u w:val="single"/>
          <w:lang w:eastAsia="zh-CN"/>
        </w:rPr>
        <w:t xml:space="preserve"> </w:t>
      </w:r>
      <w:r>
        <w:rPr>
          <w:rFonts w:eastAsiaTheme="minorEastAsia"/>
          <w:i/>
          <w:u w:val="single"/>
          <w:lang w:eastAsia="zh-CN"/>
        </w:rPr>
        <w:t>commonly</w:t>
      </w:r>
      <w:r>
        <w:rPr>
          <w:rFonts w:eastAsiaTheme="minorEastAsia" w:hint="eastAsia"/>
          <w:i/>
          <w:u w:val="single"/>
          <w:lang w:eastAsia="zh-CN"/>
        </w:rPr>
        <w:t xml:space="preserve">, </w:t>
      </w:r>
      <w:r w:rsidRPr="008C0CA0">
        <w:rPr>
          <w:rFonts w:eastAsiaTheme="minorEastAsia"/>
          <w:i/>
          <w:u w:val="single"/>
          <w:lang w:eastAsia="zh-CN"/>
        </w:rPr>
        <w:t>with some PNI-NPN specific enhancement</w:t>
      </w:r>
      <w:r>
        <w:rPr>
          <w:rFonts w:eastAsiaTheme="minorEastAsia"/>
          <w:i/>
          <w:u w:val="single"/>
          <w:lang w:eastAsia="zh-CN"/>
        </w:rPr>
        <w:t>.</w:t>
      </w:r>
    </w:p>
    <w:p w:rsidR="00743B46" w:rsidRPr="00365C5B" w:rsidRDefault="00743B46" w:rsidP="00743B46">
      <w:pPr>
        <w:pStyle w:val="a0"/>
        <w:spacing w:before="120"/>
        <w:rPr>
          <w:rFonts w:eastAsiaTheme="minorEastAsia"/>
          <w:i/>
          <w:u w:val="single"/>
          <w:lang w:eastAsia="zh-CN"/>
        </w:rPr>
      </w:pPr>
      <w:r w:rsidRPr="00365C5B">
        <w:rPr>
          <w:rFonts w:eastAsiaTheme="minorEastAsia"/>
          <w:i/>
          <w:u w:val="single"/>
          <w:lang w:eastAsia="zh-CN"/>
        </w:rPr>
        <w:t>Observation</w:t>
      </w:r>
      <w:r w:rsidRPr="00365C5B">
        <w:rPr>
          <w:rFonts w:eastAsiaTheme="minorEastAsia" w:hint="eastAsia"/>
          <w:i/>
          <w:u w:val="single"/>
          <w:lang w:eastAsia="zh-CN"/>
        </w:rPr>
        <w:t xml:space="preserve"> 5</w:t>
      </w:r>
      <w:r w:rsidRPr="00365C5B">
        <w:rPr>
          <w:rFonts w:eastAsiaTheme="minorEastAsia"/>
          <w:i/>
          <w:u w:val="single"/>
          <w:lang w:eastAsia="zh-CN"/>
        </w:rPr>
        <w:t>:</w:t>
      </w:r>
      <w:r w:rsidRPr="00365C5B">
        <w:rPr>
          <w:rFonts w:eastAsiaTheme="minorEastAsia" w:hint="eastAsia"/>
          <w:i/>
          <w:u w:val="single"/>
          <w:lang w:eastAsia="zh-CN"/>
        </w:rPr>
        <w:t xml:space="preserve"> SNPN has no </w:t>
      </w:r>
      <w:r w:rsidRPr="00365C5B">
        <w:rPr>
          <w:rFonts w:eastAsiaTheme="minorEastAsia"/>
          <w:i/>
          <w:u w:val="single"/>
          <w:lang w:eastAsia="zh-CN"/>
        </w:rPr>
        <w:t>equivalent PLMN</w:t>
      </w:r>
      <w:r w:rsidRPr="00365C5B">
        <w:rPr>
          <w:rFonts w:eastAsiaTheme="minorEastAsia" w:hint="eastAsia"/>
          <w:i/>
          <w:u w:val="single"/>
          <w:lang w:eastAsia="zh-CN"/>
        </w:rPr>
        <w:t>s</w:t>
      </w:r>
      <w:r>
        <w:rPr>
          <w:rFonts w:eastAsiaTheme="minorEastAsia" w:hint="eastAsia"/>
          <w:i/>
          <w:u w:val="single"/>
          <w:lang w:eastAsia="zh-CN"/>
        </w:rPr>
        <w:t xml:space="preserve"> or</w:t>
      </w:r>
      <w:r w:rsidRPr="00C72720">
        <w:rPr>
          <w:rFonts w:eastAsiaTheme="minorEastAsia"/>
          <w:i/>
          <w:u w:val="single"/>
          <w:lang w:eastAsia="zh-CN"/>
        </w:rPr>
        <w:t xml:space="preserve"> </w:t>
      </w:r>
      <w:r>
        <w:rPr>
          <w:rFonts w:eastAsiaTheme="minorEastAsia" w:hint="eastAsia"/>
          <w:i/>
          <w:u w:val="single"/>
          <w:lang w:eastAsia="zh-CN"/>
        </w:rPr>
        <w:t>e</w:t>
      </w:r>
      <w:r w:rsidRPr="00365C5B">
        <w:rPr>
          <w:rFonts w:eastAsiaTheme="minorEastAsia"/>
          <w:i/>
          <w:u w:val="single"/>
          <w:lang w:eastAsia="zh-CN"/>
        </w:rPr>
        <w:t xml:space="preserve">quivalent </w:t>
      </w:r>
      <w:r>
        <w:rPr>
          <w:rFonts w:eastAsiaTheme="minorEastAsia" w:hint="eastAsia"/>
          <w:i/>
          <w:u w:val="single"/>
          <w:lang w:eastAsia="zh-CN"/>
        </w:rPr>
        <w:t>SNPN</w:t>
      </w:r>
      <w:r w:rsidRPr="00365C5B">
        <w:rPr>
          <w:rFonts w:eastAsiaTheme="minorEastAsia" w:hint="eastAsia"/>
          <w:i/>
          <w:u w:val="single"/>
          <w:lang w:eastAsia="zh-CN"/>
        </w:rPr>
        <w:t>s.</w:t>
      </w:r>
    </w:p>
    <w:p w:rsidR="005740CC" w:rsidRDefault="005740CC" w:rsidP="005740CC">
      <w:pPr>
        <w:pStyle w:val="a0"/>
        <w:spacing w:before="120"/>
        <w:rPr>
          <w:rFonts w:eastAsiaTheme="minorEastAsia"/>
          <w:i/>
          <w:u w:val="single"/>
          <w:lang w:eastAsia="zh-CN"/>
        </w:rPr>
      </w:pPr>
      <w:r>
        <w:rPr>
          <w:rFonts w:eastAsiaTheme="minorEastAsia" w:hint="eastAsia"/>
          <w:i/>
          <w:u w:val="single"/>
          <w:lang w:eastAsia="zh-CN"/>
        </w:rPr>
        <w:t xml:space="preserve">Observation </w:t>
      </w:r>
      <w:r w:rsidR="00365C5B">
        <w:rPr>
          <w:rFonts w:eastAsiaTheme="minorEastAsia" w:hint="eastAsia"/>
          <w:i/>
          <w:u w:val="single"/>
          <w:lang w:eastAsia="zh-CN"/>
        </w:rPr>
        <w:t>6</w:t>
      </w:r>
      <w:r>
        <w:rPr>
          <w:rFonts w:eastAsiaTheme="minorEastAsia" w:hint="eastAsia"/>
          <w:i/>
          <w:u w:val="single"/>
          <w:lang w:eastAsia="zh-CN"/>
        </w:rPr>
        <w:t xml:space="preserve">: In current </w:t>
      </w:r>
      <w:r w:rsidR="00F2113C">
        <w:rPr>
          <w:rFonts w:eastAsiaTheme="minorEastAsia" w:hint="eastAsia"/>
          <w:i/>
          <w:u w:val="single"/>
          <w:lang w:eastAsia="zh-CN"/>
        </w:rPr>
        <w:t>specification</w:t>
      </w:r>
      <w:r>
        <w:rPr>
          <w:rFonts w:eastAsiaTheme="minorEastAsia" w:hint="eastAsia"/>
          <w:i/>
          <w:u w:val="single"/>
          <w:lang w:eastAsia="zh-CN"/>
        </w:rPr>
        <w:t xml:space="preserve">, </w:t>
      </w:r>
      <w:r w:rsidRPr="00716C58">
        <w:rPr>
          <w:rFonts w:eastAsiaTheme="minorEastAsia"/>
          <w:i/>
          <w:u w:val="single"/>
          <w:lang w:eastAsia="zh-CN"/>
        </w:rPr>
        <w:t>only one 3GPP access network can be allowed</w:t>
      </w:r>
      <w:r>
        <w:rPr>
          <w:rFonts w:eastAsiaTheme="minorEastAsia" w:hint="eastAsia"/>
          <w:i/>
          <w:u w:val="single"/>
          <w:lang w:eastAsia="zh-CN"/>
        </w:rPr>
        <w:t xml:space="preserve">, </w:t>
      </w:r>
      <w:r w:rsidRPr="00716C58">
        <w:rPr>
          <w:rFonts w:eastAsiaTheme="minorEastAsia"/>
          <w:i/>
          <w:u w:val="single"/>
          <w:lang w:eastAsia="zh-CN"/>
        </w:rPr>
        <w:t>UE should perform de-registration to the old network and then perform registration to the new network when exchange between PLMN and SNPN</w:t>
      </w:r>
      <w:r>
        <w:rPr>
          <w:rFonts w:eastAsiaTheme="minorEastAsia" w:hint="eastAsia"/>
          <w:i/>
          <w:u w:val="single"/>
          <w:lang w:eastAsia="zh-CN"/>
        </w:rPr>
        <w:t xml:space="preserve">, and </w:t>
      </w:r>
      <w:r w:rsidRPr="00716C58">
        <w:rPr>
          <w:rFonts w:eastAsiaTheme="minorEastAsia"/>
          <w:i/>
          <w:u w:val="single"/>
          <w:lang w:eastAsia="zh-CN"/>
        </w:rPr>
        <w:t xml:space="preserve">the </w:t>
      </w:r>
      <w:r>
        <w:rPr>
          <w:rFonts w:eastAsiaTheme="minorEastAsia" w:hint="eastAsia"/>
          <w:i/>
          <w:u w:val="single"/>
          <w:lang w:eastAsia="zh-CN"/>
        </w:rPr>
        <w:t xml:space="preserve">old </w:t>
      </w:r>
      <w:r w:rsidRPr="00716C58">
        <w:rPr>
          <w:rFonts w:eastAsiaTheme="minorEastAsia"/>
          <w:i/>
          <w:u w:val="single"/>
          <w:lang w:eastAsia="zh-CN"/>
        </w:rPr>
        <w:t>UE variable should be removed</w:t>
      </w:r>
      <w:r w:rsidR="00CE3C31" w:rsidRPr="008039F9">
        <w:rPr>
          <w:rFonts w:eastAsiaTheme="minorEastAsia" w:hint="eastAsia"/>
          <w:i/>
          <w:u w:val="single"/>
          <w:lang w:eastAsia="zh-CN"/>
        </w:rPr>
        <w:t xml:space="preserve"> </w:t>
      </w:r>
      <w:r w:rsidR="00CE3C31" w:rsidRPr="006464B4">
        <w:rPr>
          <w:rFonts w:eastAsiaTheme="minorEastAsia"/>
          <w:i/>
          <w:u w:val="single"/>
          <w:lang w:eastAsia="zh-CN"/>
        </w:rPr>
        <w:t>upon de</w:t>
      </w:r>
      <w:r w:rsidR="00CE3C31">
        <w:rPr>
          <w:rFonts w:eastAsiaTheme="minorEastAsia" w:hint="eastAsia"/>
          <w:i/>
          <w:u w:val="single"/>
          <w:lang w:eastAsia="zh-CN"/>
        </w:rPr>
        <w:t>-</w:t>
      </w:r>
      <w:r w:rsidR="00CE3C31" w:rsidRPr="006464B4">
        <w:rPr>
          <w:rFonts w:eastAsiaTheme="minorEastAsia"/>
          <w:i/>
          <w:u w:val="single"/>
          <w:lang w:eastAsia="zh-CN"/>
        </w:rPr>
        <w:t>registration</w:t>
      </w:r>
      <w:r>
        <w:rPr>
          <w:rFonts w:eastAsiaTheme="minorEastAsia" w:hint="eastAsia"/>
          <w:i/>
          <w:u w:val="single"/>
          <w:lang w:eastAsia="zh-CN"/>
        </w:rPr>
        <w:t>.</w:t>
      </w:r>
    </w:p>
    <w:p w:rsidR="006D2720" w:rsidRPr="00D974E7" w:rsidRDefault="006D2720" w:rsidP="006D2720">
      <w:pPr>
        <w:pStyle w:val="a0"/>
        <w:spacing w:before="120"/>
        <w:rPr>
          <w:rFonts w:eastAsiaTheme="minorEastAsia"/>
          <w:i/>
          <w:u w:val="single"/>
          <w:lang w:eastAsia="zh-CN"/>
        </w:rPr>
      </w:pPr>
      <w:r>
        <w:rPr>
          <w:rFonts w:eastAsiaTheme="minorEastAsia" w:hint="eastAsia"/>
          <w:i/>
          <w:u w:val="single"/>
          <w:lang w:eastAsia="zh-CN"/>
        </w:rPr>
        <w:t xml:space="preserve">Observation </w:t>
      </w:r>
      <w:r w:rsidR="00365C5B">
        <w:rPr>
          <w:rFonts w:eastAsiaTheme="minorEastAsia" w:hint="eastAsia"/>
          <w:i/>
          <w:u w:val="single"/>
          <w:lang w:eastAsia="zh-CN"/>
        </w:rPr>
        <w:t>7</w:t>
      </w:r>
      <w:r>
        <w:rPr>
          <w:rFonts w:eastAsiaTheme="minorEastAsia" w:hint="eastAsia"/>
          <w:i/>
          <w:u w:val="single"/>
          <w:lang w:eastAsia="zh-CN"/>
        </w:rPr>
        <w:t>:</w:t>
      </w:r>
      <w:r w:rsidR="005740CC">
        <w:rPr>
          <w:rFonts w:eastAsiaTheme="minorEastAsia" w:hint="eastAsia"/>
          <w:i/>
          <w:u w:val="single"/>
          <w:lang w:eastAsia="zh-CN"/>
        </w:rPr>
        <w:t xml:space="preserve"> </w:t>
      </w:r>
      <w:r>
        <w:rPr>
          <w:rFonts w:eastAsiaTheme="minorEastAsia" w:hint="eastAsia"/>
          <w:i/>
          <w:u w:val="single"/>
          <w:lang w:eastAsia="zh-CN"/>
        </w:rPr>
        <w:t xml:space="preserve">In current </w:t>
      </w:r>
      <w:r w:rsidR="00F2113C">
        <w:rPr>
          <w:rFonts w:eastAsiaTheme="minorEastAsia" w:hint="eastAsia"/>
          <w:i/>
          <w:u w:val="single"/>
          <w:lang w:eastAsia="zh-CN"/>
        </w:rPr>
        <w:t>specification</w:t>
      </w:r>
      <w:r>
        <w:rPr>
          <w:rFonts w:eastAsiaTheme="minorEastAsia" w:hint="eastAsia"/>
          <w:i/>
          <w:u w:val="single"/>
          <w:lang w:eastAsia="zh-CN"/>
        </w:rPr>
        <w:t>, m</w:t>
      </w:r>
      <w:r w:rsidRPr="00E25466">
        <w:rPr>
          <w:rFonts w:eastAsiaTheme="minorEastAsia"/>
          <w:i/>
          <w:u w:val="single"/>
          <w:lang w:eastAsia="zh-CN"/>
        </w:rPr>
        <w:t xml:space="preserve">ore than one UE variable for a specific </w:t>
      </w:r>
      <w:r>
        <w:rPr>
          <w:rFonts w:eastAsiaTheme="minorEastAsia" w:hint="eastAsia"/>
          <w:i/>
          <w:u w:val="single"/>
          <w:lang w:eastAsia="zh-CN"/>
        </w:rPr>
        <w:t xml:space="preserve">SON/MDT </w:t>
      </w:r>
      <w:r w:rsidRPr="00E25466">
        <w:rPr>
          <w:rFonts w:eastAsiaTheme="minorEastAsia"/>
          <w:i/>
          <w:u w:val="single"/>
          <w:lang w:eastAsia="zh-CN"/>
        </w:rPr>
        <w:t xml:space="preserve">use case is not allowed for the sake of UE memory saving, </w:t>
      </w:r>
      <w:r>
        <w:rPr>
          <w:rFonts w:eastAsiaTheme="minorEastAsia" w:hint="eastAsia"/>
          <w:i/>
          <w:u w:val="single"/>
          <w:lang w:eastAsia="zh-CN"/>
        </w:rPr>
        <w:t>and</w:t>
      </w:r>
      <w:r w:rsidRPr="00E25466">
        <w:rPr>
          <w:rFonts w:eastAsiaTheme="minorEastAsia"/>
          <w:i/>
          <w:u w:val="single"/>
          <w:lang w:eastAsia="zh-CN"/>
        </w:rPr>
        <w:t xml:space="preserve"> the measurement overwritten or clearing </w:t>
      </w:r>
      <w:r>
        <w:rPr>
          <w:rFonts w:eastAsiaTheme="minorEastAsia" w:hint="eastAsia"/>
          <w:i/>
          <w:u w:val="single"/>
          <w:lang w:eastAsia="zh-CN"/>
        </w:rPr>
        <w:t xml:space="preserve">is allowed </w:t>
      </w:r>
      <w:r w:rsidRPr="00E25466">
        <w:rPr>
          <w:rFonts w:eastAsiaTheme="minorEastAsia"/>
          <w:i/>
          <w:u w:val="single"/>
          <w:lang w:eastAsia="zh-CN"/>
        </w:rPr>
        <w:t xml:space="preserve">if the </w:t>
      </w:r>
      <w:r>
        <w:rPr>
          <w:rFonts w:eastAsiaTheme="minorEastAsia" w:hint="eastAsia"/>
          <w:i/>
          <w:u w:val="single"/>
          <w:lang w:eastAsia="zh-CN"/>
        </w:rPr>
        <w:t xml:space="preserve">current </w:t>
      </w:r>
      <w:r w:rsidRPr="00E25466">
        <w:rPr>
          <w:rFonts w:eastAsiaTheme="minorEastAsia"/>
          <w:i/>
          <w:u w:val="single"/>
          <w:lang w:eastAsia="zh-CN"/>
        </w:rPr>
        <w:t>PLMN cannot match the logging/recording requirement</w:t>
      </w:r>
      <w:r>
        <w:rPr>
          <w:rFonts w:eastAsiaTheme="minorEastAsia" w:hint="eastAsia"/>
          <w:i/>
          <w:u w:val="single"/>
          <w:lang w:eastAsia="zh-CN"/>
        </w:rPr>
        <w:t>.</w:t>
      </w:r>
    </w:p>
    <w:p w:rsidR="00CB5A43" w:rsidRDefault="00CB5A43" w:rsidP="00CB5A43">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2:</w:t>
      </w:r>
      <w:r>
        <w:rPr>
          <w:rFonts w:eastAsia="宋体"/>
          <w:b/>
          <w:lang w:val="en-GB" w:eastAsia="zh-CN"/>
        </w:rPr>
        <w:t xml:space="preserve"> </w:t>
      </w:r>
      <w:r>
        <w:rPr>
          <w:rFonts w:eastAsia="宋体" w:hint="eastAsia"/>
          <w:b/>
          <w:lang w:val="en-GB" w:eastAsia="zh-CN"/>
        </w:rPr>
        <w:t>Not to introduce separate SON/MDT related UE variable(s) for SNPN or for PNI-NPN.</w:t>
      </w:r>
    </w:p>
    <w:p w:rsidR="001A4DFC" w:rsidRPr="00D756F5" w:rsidRDefault="000A3436" w:rsidP="001A4DFC">
      <w:pPr>
        <w:pStyle w:val="a0"/>
        <w:spacing w:before="120"/>
        <w:rPr>
          <w:rFonts w:eastAsia="宋体"/>
          <w:u w:val="single"/>
          <w:shd w:val="pct15" w:color="auto" w:fill="FFFFFF"/>
          <w:lang w:val="en-GB" w:eastAsia="zh-CN"/>
        </w:rPr>
      </w:pPr>
      <w:r w:rsidRPr="00D756F5">
        <w:rPr>
          <w:rFonts w:eastAsia="宋体" w:hint="eastAsia"/>
          <w:u w:val="single"/>
          <w:shd w:val="pct15" w:color="auto" w:fill="FFFFFF"/>
          <w:lang w:val="en-GB" w:eastAsia="zh-CN"/>
        </w:rPr>
        <w:t>For RLF report</w:t>
      </w:r>
    </w:p>
    <w:p w:rsidR="0050511A" w:rsidRDefault="0050511A" w:rsidP="0050511A">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3C0854">
        <w:rPr>
          <w:rFonts w:eastAsia="宋体" w:hint="eastAsia"/>
          <w:b/>
          <w:lang w:val="en-GB" w:eastAsia="zh-CN"/>
        </w:rPr>
        <w:t>3</w:t>
      </w:r>
      <w:r>
        <w:rPr>
          <w:rFonts w:eastAsia="宋体" w:hint="eastAsia"/>
          <w:b/>
          <w:lang w:val="en-GB" w:eastAsia="zh-CN"/>
        </w:rPr>
        <w:t>:</w:t>
      </w:r>
      <w:r>
        <w:rPr>
          <w:rFonts w:eastAsia="宋体"/>
          <w:b/>
          <w:lang w:val="en-GB" w:eastAsia="zh-CN"/>
        </w:rPr>
        <w:t xml:space="preserve"> </w:t>
      </w:r>
      <w:r>
        <w:rPr>
          <w:rFonts w:eastAsia="宋体" w:hint="eastAsia"/>
          <w:b/>
          <w:lang w:val="en-GB" w:eastAsia="zh-CN"/>
        </w:rPr>
        <w:t xml:space="preserve">Introduce </w:t>
      </w:r>
      <w:r w:rsidRPr="00151654">
        <w:rPr>
          <w:rFonts w:eastAsia="宋体" w:hint="eastAsia"/>
          <w:b/>
          <w:lang w:val="en-GB" w:eastAsia="zh-CN"/>
        </w:rPr>
        <w:t>NID/CAG-ID into the RLF/HOF Report</w:t>
      </w:r>
      <w:r>
        <w:rPr>
          <w:rFonts w:eastAsia="宋体" w:hint="eastAsia"/>
          <w:b/>
          <w:lang w:val="en-GB" w:eastAsia="zh-CN"/>
        </w:rPr>
        <w:t xml:space="preserve"> to indicate </w:t>
      </w:r>
      <w:r w:rsidRPr="004810B9">
        <w:rPr>
          <w:rFonts w:eastAsia="宋体" w:hint="eastAsia"/>
          <w:b/>
          <w:lang w:val="en-GB" w:eastAsia="zh-CN"/>
        </w:rPr>
        <w:t>UE NPN access limit</w:t>
      </w:r>
      <w:r>
        <w:rPr>
          <w:rFonts w:eastAsia="宋体" w:hint="eastAsia"/>
          <w:b/>
          <w:lang w:val="en-GB" w:eastAsia="zh-CN"/>
        </w:rPr>
        <w:t>.</w:t>
      </w:r>
    </w:p>
    <w:p w:rsidR="0050511A" w:rsidRDefault="0050511A" w:rsidP="0050511A">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3C0854">
        <w:rPr>
          <w:rFonts w:eastAsia="宋体" w:hint="eastAsia"/>
          <w:b/>
          <w:lang w:val="en-GB" w:eastAsia="zh-CN"/>
        </w:rPr>
        <w:t>4</w:t>
      </w:r>
      <w:r>
        <w:rPr>
          <w:rFonts w:eastAsia="宋体" w:hint="eastAsia"/>
          <w:b/>
          <w:lang w:val="en-GB" w:eastAsia="zh-CN"/>
        </w:rPr>
        <w:t>:</w:t>
      </w:r>
      <w:r>
        <w:rPr>
          <w:rFonts w:eastAsia="宋体"/>
          <w:b/>
          <w:lang w:val="en-GB" w:eastAsia="zh-CN"/>
        </w:rPr>
        <w:t xml:space="preserve"> </w:t>
      </w:r>
      <w:r>
        <w:rPr>
          <w:rFonts w:eastAsia="宋体" w:hint="eastAsia"/>
          <w:b/>
          <w:lang w:val="en-GB" w:eastAsia="zh-CN"/>
        </w:rPr>
        <w:t xml:space="preserve">Only the </w:t>
      </w:r>
      <w:r w:rsidRPr="00207E2E">
        <w:rPr>
          <w:rFonts w:eastAsia="宋体"/>
          <w:b/>
          <w:lang w:val="en-GB" w:eastAsia="zh-CN"/>
        </w:rPr>
        <w:t xml:space="preserve">SNPN ID checking is needed before sending the </w:t>
      </w:r>
      <w:r>
        <w:rPr>
          <w:rFonts w:eastAsia="宋体" w:hint="eastAsia"/>
          <w:b/>
          <w:lang w:val="en-GB" w:eastAsia="zh-CN"/>
        </w:rPr>
        <w:t xml:space="preserve">RLF/HOF report </w:t>
      </w:r>
      <w:r w:rsidRPr="00207E2E">
        <w:rPr>
          <w:rFonts w:eastAsia="宋体"/>
          <w:b/>
          <w:lang w:val="en-GB" w:eastAsia="zh-CN"/>
        </w:rPr>
        <w:t>availability indication</w:t>
      </w:r>
      <w:r w:rsidR="00F153F2">
        <w:rPr>
          <w:rFonts w:eastAsia="宋体" w:hint="eastAsia"/>
          <w:b/>
          <w:lang w:val="en-GB" w:eastAsia="zh-CN"/>
        </w:rPr>
        <w:t xml:space="preserve"> related to NPN network</w:t>
      </w:r>
      <w:r>
        <w:rPr>
          <w:rFonts w:eastAsia="宋体" w:hint="eastAsia"/>
          <w:b/>
          <w:lang w:val="en-GB" w:eastAsia="zh-CN"/>
        </w:rPr>
        <w:t>.</w:t>
      </w:r>
    </w:p>
    <w:p w:rsidR="000A3436" w:rsidRPr="00D756F5" w:rsidRDefault="000A3436" w:rsidP="001A4DFC">
      <w:pPr>
        <w:pStyle w:val="a0"/>
        <w:spacing w:before="120"/>
        <w:rPr>
          <w:rFonts w:eastAsia="宋体"/>
          <w:u w:val="single"/>
          <w:shd w:val="pct15" w:color="auto" w:fill="FFFFFF"/>
          <w:lang w:val="en-GB" w:eastAsia="zh-CN"/>
        </w:rPr>
      </w:pPr>
      <w:r w:rsidRPr="00D756F5">
        <w:rPr>
          <w:rFonts w:eastAsia="宋体" w:hint="eastAsia"/>
          <w:u w:val="single"/>
          <w:shd w:val="pct15" w:color="auto" w:fill="FFFFFF"/>
          <w:lang w:val="en-GB" w:eastAsia="zh-CN"/>
        </w:rPr>
        <w:t>For logged MDT</w:t>
      </w:r>
    </w:p>
    <w:p w:rsidR="00D04B88" w:rsidRDefault="00213400" w:rsidP="004D5FEF">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5:</w:t>
      </w:r>
      <w:r>
        <w:rPr>
          <w:rFonts w:eastAsia="宋体"/>
          <w:b/>
          <w:lang w:val="en-GB" w:eastAsia="zh-CN"/>
        </w:rPr>
        <w:t xml:space="preserve"> </w:t>
      </w:r>
      <w:r>
        <w:rPr>
          <w:rFonts w:eastAsia="宋体" w:hint="eastAsia"/>
          <w:b/>
          <w:lang w:val="en-GB" w:eastAsia="zh-CN"/>
        </w:rPr>
        <w:t xml:space="preserve">RAN2 to assume </w:t>
      </w:r>
      <w:r w:rsidRPr="005346D8">
        <w:rPr>
          <w:rFonts w:eastAsia="宋体"/>
          <w:b/>
          <w:lang w:val="en-GB" w:eastAsia="zh-CN"/>
        </w:rPr>
        <w:t>only the UE registered in SNPN can be configured with th</w:t>
      </w:r>
      <w:r>
        <w:rPr>
          <w:rFonts w:eastAsia="宋体" w:hint="eastAsia"/>
          <w:b/>
          <w:lang w:val="en-GB" w:eastAsia="zh-CN"/>
        </w:rPr>
        <w:t>is</w:t>
      </w:r>
      <w:r w:rsidRPr="005346D8">
        <w:rPr>
          <w:rFonts w:eastAsia="宋体"/>
          <w:b/>
          <w:lang w:val="en-GB" w:eastAsia="zh-CN"/>
        </w:rPr>
        <w:t xml:space="preserve"> SNPN related logged MDT</w:t>
      </w:r>
      <w:r>
        <w:rPr>
          <w:rFonts w:eastAsia="宋体" w:hint="eastAsia"/>
          <w:b/>
          <w:lang w:val="en-GB" w:eastAsia="zh-CN"/>
        </w:rPr>
        <w:t>,</w:t>
      </w:r>
      <w:r w:rsidRPr="00FE116B">
        <w:rPr>
          <w:rFonts w:eastAsia="宋体"/>
          <w:b/>
          <w:lang w:val="en-GB" w:eastAsia="zh-CN"/>
        </w:rPr>
        <w:t xml:space="preserve"> </w:t>
      </w:r>
      <w:r>
        <w:rPr>
          <w:rFonts w:eastAsia="宋体" w:hint="eastAsia"/>
          <w:b/>
          <w:lang w:val="en-GB" w:eastAsia="zh-CN"/>
        </w:rPr>
        <w:t xml:space="preserve">and </w:t>
      </w:r>
      <w:r w:rsidRPr="00FE116B">
        <w:rPr>
          <w:rFonts w:eastAsia="宋体"/>
          <w:b/>
          <w:lang w:val="en-GB" w:eastAsia="zh-CN"/>
        </w:rPr>
        <w:t xml:space="preserve">the </w:t>
      </w:r>
      <w:r>
        <w:rPr>
          <w:rFonts w:eastAsia="宋体" w:hint="eastAsia"/>
          <w:b/>
          <w:lang w:val="en-GB" w:eastAsia="zh-CN"/>
        </w:rPr>
        <w:t>NID</w:t>
      </w:r>
      <w:r w:rsidRPr="00193D10">
        <w:t xml:space="preserve"> </w:t>
      </w:r>
      <w:r w:rsidRPr="00193D10">
        <w:rPr>
          <w:rFonts w:eastAsia="宋体"/>
          <w:b/>
          <w:lang w:val="en-GB" w:eastAsia="zh-CN"/>
        </w:rPr>
        <w:t>is not necessary to be</w:t>
      </w:r>
      <w:r w:rsidRPr="00FE116B">
        <w:rPr>
          <w:rFonts w:eastAsia="宋体"/>
          <w:b/>
          <w:lang w:val="en-GB" w:eastAsia="zh-CN"/>
        </w:rPr>
        <w:t xml:space="preserve"> </w:t>
      </w:r>
      <w:r>
        <w:rPr>
          <w:rFonts w:eastAsia="宋体" w:hint="eastAsia"/>
          <w:b/>
          <w:lang w:val="en-GB" w:eastAsia="zh-CN"/>
        </w:rPr>
        <w:t>indicated</w:t>
      </w:r>
      <w:r w:rsidRPr="00FE116B">
        <w:rPr>
          <w:rFonts w:eastAsia="宋体"/>
          <w:b/>
          <w:lang w:val="en-GB" w:eastAsia="zh-CN"/>
        </w:rPr>
        <w:t xml:space="preserve"> in the area </w:t>
      </w:r>
      <w:r>
        <w:rPr>
          <w:rFonts w:eastAsia="宋体" w:hint="eastAsia"/>
          <w:b/>
          <w:lang w:val="en-GB" w:eastAsia="zh-CN"/>
        </w:rPr>
        <w:t>configuration.</w:t>
      </w:r>
    </w:p>
    <w:p w:rsidR="004D5FEF" w:rsidRPr="00151654" w:rsidRDefault="004D5FEF" w:rsidP="004D5FEF">
      <w:pPr>
        <w:pStyle w:val="a0"/>
        <w:spacing w:before="120"/>
        <w:rPr>
          <w:rFonts w:eastAsia="宋体"/>
          <w:b/>
          <w:lang w:val="en-GB" w:eastAsia="zh-CN"/>
        </w:rPr>
      </w:pPr>
      <w:r>
        <w:rPr>
          <w:rFonts w:eastAsia="宋体"/>
          <w:b/>
          <w:lang w:val="en-GB" w:eastAsia="zh-CN"/>
        </w:rPr>
        <w:lastRenderedPageBreak/>
        <w:t>Proposal</w:t>
      </w:r>
      <w:r>
        <w:rPr>
          <w:rFonts w:eastAsia="宋体" w:hint="eastAsia"/>
          <w:b/>
          <w:lang w:val="en-GB" w:eastAsia="zh-CN"/>
        </w:rPr>
        <w:t xml:space="preserve"> 6:</w:t>
      </w:r>
      <w:r>
        <w:rPr>
          <w:rFonts w:eastAsia="宋体"/>
          <w:b/>
          <w:lang w:val="en-GB" w:eastAsia="zh-CN"/>
        </w:rPr>
        <w:t xml:space="preserve"> </w:t>
      </w:r>
      <w:r>
        <w:rPr>
          <w:rFonts w:eastAsia="宋体" w:hint="eastAsia"/>
          <w:b/>
          <w:lang w:val="en-GB" w:eastAsia="zh-CN"/>
        </w:rPr>
        <w:t xml:space="preserve">Add PNI-NPN related information i.e. </w:t>
      </w:r>
      <w:r w:rsidRPr="00FD0CD5">
        <w:rPr>
          <w:rFonts w:eastAsia="宋体"/>
          <w:b/>
          <w:lang w:val="en-GB" w:eastAsia="zh-CN"/>
        </w:rPr>
        <w:t>CAG ID</w:t>
      </w:r>
      <w:r>
        <w:rPr>
          <w:rFonts w:eastAsia="宋体" w:hint="eastAsia"/>
          <w:b/>
          <w:lang w:val="en-GB" w:eastAsia="zh-CN"/>
        </w:rPr>
        <w:t xml:space="preserve"> (list) in the area configuration for logged MDT after SA3 confirming the NPN ID transmission to NG-RAN in NGAP.</w:t>
      </w:r>
    </w:p>
    <w:p w:rsidR="0050511A" w:rsidRPr="00151654" w:rsidRDefault="0050511A" w:rsidP="0050511A">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3C0854">
        <w:rPr>
          <w:rFonts w:eastAsia="宋体" w:hint="eastAsia"/>
          <w:b/>
          <w:lang w:val="en-GB" w:eastAsia="zh-CN"/>
        </w:rPr>
        <w:t>7</w:t>
      </w:r>
      <w:r>
        <w:rPr>
          <w:rFonts w:eastAsia="宋体" w:hint="eastAsia"/>
          <w:b/>
          <w:lang w:val="en-GB" w:eastAsia="zh-CN"/>
        </w:rPr>
        <w:t>:</w:t>
      </w:r>
      <w:r>
        <w:rPr>
          <w:rFonts w:eastAsia="宋体"/>
          <w:b/>
          <w:lang w:val="en-GB" w:eastAsia="zh-CN"/>
        </w:rPr>
        <w:t xml:space="preserve"> </w:t>
      </w:r>
      <w:r>
        <w:rPr>
          <w:rFonts w:eastAsia="宋体" w:hint="eastAsia"/>
          <w:b/>
          <w:lang w:val="en-GB" w:eastAsia="zh-CN"/>
        </w:rPr>
        <w:t xml:space="preserve">Only the </w:t>
      </w:r>
      <w:r w:rsidRPr="00207E2E">
        <w:rPr>
          <w:rFonts w:eastAsia="宋体"/>
          <w:b/>
          <w:lang w:val="en-GB" w:eastAsia="zh-CN"/>
        </w:rPr>
        <w:t xml:space="preserve">SNPN ID checking is needed before sending the </w:t>
      </w:r>
      <w:r>
        <w:rPr>
          <w:rFonts w:eastAsia="宋体" w:hint="eastAsia"/>
          <w:b/>
          <w:lang w:val="en-GB" w:eastAsia="zh-CN"/>
        </w:rPr>
        <w:t>logged MDT</w:t>
      </w:r>
      <w:r w:rsidRPr="00207E2E">
        <w:rPr>
          <w:rFonts w:eastAsia="宋体"/>
          <w:b/>
          <w:lang w:val="en-GB" w:eastAsia="zh-CN"/>
        </w:rPr>
        <w:t xml:space="preserve"> availability indication</w:t>
      </w:r>
      <w:r w:rsidR="001647A9">
        <w:rPr>
          <w:rFonts w:eastAsia="宋体" w:hint="eastAsia"/>
          <w:b/>
          <w:lang w:val="en-GB" w:eastAsia="zh-CN"/>
        </w:rPr>
        <w:t xml:space="preserve"> related to NPN network</w:t>
      </w:r>
      <w:r>
        <w:rPr>
          <w:rFonts w:eastAsia="宋体" w:hint="eastAsia"/>
          <w:b/>
          <w:lang w:val="en-GB" w:eastAsia="zh-CN"/>
        </w:rPr>
        <w:t>.</w:t>
      </w:r>
    </w:p>
    <w:p w:rsidR="006D2720" w:rsidRPr="00D974E7" w:rsidRDefault="006D2720" w:rsidP="006D2720">
      <w:pPr>
        <w:pStyle w:val="a0"/>
        <w:spacing w:before="120"/>
        <w:rPr>
          <w:rFonts w:eastAsiaTheme="minorEastAsia"/>
          <w:i/>
          <w:u w:val="single"/>
          <w:lang w:eastAsia="zh-CN"/>
        </w:rPr>
      </w:pPr>
      <w:r w:rsidRPr="00D974E7">
        <w:rPr>
          <w:rFonts w:eastAsiaTheme="minorEastAsia" w:hint="eastAsia"/>
          <w:i/>
          <w:u w:val="single"/>
          <w:lang w:eastAsia="zh-CN"/>
        </w:rPr>
        <w:t xml:space="preserve">Observation </w:t>
      </w:r>
      <w:r w:rsidR="009E3C02">
        <w:rPr>
          <w:rFonts w:eastAsiaTheme="minorEastAsia" w:hint="eastAsia"/>
          <w:i/>
          <w:u w:val="single"/>
          <w:lang w:eastAsia="zh-CN"/>
        </w:rPr>
        <w:t>8</w:t>
      </w:r>
      <w:r w:rsidRPr="00D974E7">
        <w:rPr>
          <w:rFonts w:eastAsiaTheme="minorEastAsia" w:hint="eastAsia"/>
          <w:i/>
          <w:u w:val="single"/>
          <w:lang w:eastAsia="zh-CN"/>
        </w:rPr>
        <w:t xml:space="preserve">: </w:t>
      </w:r>
      <w:r>
        <w:rPr>
          <w:rFonts w:eastAsiaTheme="minorEastAsia" w:hint="eastAsia"/>
          <w:i/>
          <w:u w:val="single"/>
          <w:lang w:eastAsia="zh-CN"/>
        </w:rPr>
        <w:t>T</w:t>
      </w:r>
      <w:r w:rsidRPr="00077216">
        <w:rPr>
          <w:rFonts w:eastAsiaTheme="minorEastAsia"/>
          <w:i/>
          <w:u w:val="single"/>
          <w:lang w:eastAsia="zh-CN"/>
        </w:rPr>
        <w:t xml:space="preserve">he measurement result </w:t>
      </w:r>
      <w:r>
        <w:rPr>
          <w:rFonts w:eastAsiaTheme="minorEastAsia" w:hint="eastAsia"/>
          <w:i/>
          <w:u w:val="single"/>
          <w:lang w:eastAsia="zh-CN"/>
        </w:rPr>
        <w:t xml:space="preserve">of logged MDT </w:t>
      </w:r>
      <w:r w:rsidRPr="00077216">
        <w:rPr>
          <w:rFonts w:eastAsiaTheme="minorEastAsia"/>
          <w:i/>
          <w:u w:val="single"/>
          <w:lang w:eastAsia="zh-CN"/>
        </w:rPr>
        <w:t xml:space="preserve">is the result of the cell which </w:t>
      </w:r>
      <w:r>
        <w:rPr>
          <w:rFonts w:eastAsiaTheme="minorEastAsia" w:hint="eastAsia"/>
          <w:i/>
          <w:u w:val="single"/>
          <w:lang w:eastAsia="zh-CN"/>
        </w:rPr>
        <w:t xml:space="preserve">is used </w:t>
      </w:r>
      <w:r w:rsidRPr="00531FEA">
        <w:rPr>
          <w:rFonts w:eastAsiaTheme="minorEastAsia"/>
          <w:i/>
          <w:u w:val="single"/>
          <w:lang w:eastAsia="zh-CN"/>
        </w:rPr>
        <w:t>to draw a picture of the channel power/quality</w:t>
      </w:r>
      <w:r>
        <w:rPr>
          <w:rFonts w:eastAsiaTheme="minorEastAsia" w:hint="eastAsia"/>
          <w:i/>
          <w:u w:val="single"/>
          <w:lang w:eastAsia="zh-CN"/>
        </w:rPr>
        <w:t xml:space="preserve">, and the operator can </w:t>
      </w:r>
      <w:r w:rsidRPr="004110C7">
        <w:rPr>
          <w:rFonts w:eastAsiaTheme="minorEastAsia"/>
          <w:i/>
          <w:u w:val="single"/>
          <w:lang w:eastAsia="zh-CN"/>
        </w:rPr>
        <w:t>easily obtain</w:t>
      </w:r>
      <w:r>
        <w:rPr>
          <w:rFonts w:eastAsiaTheme="minorEastAsia" w:hint="eastAsia"/>
          <w:i/>
          <w:u w:val="single"/>
          <w:lang w:eastAsia="zh-CN"/>
        </w:rPr>
        <w:t xml:space="preserve"> the network type information in the cell without UE reporting</w:t>
      </w:r>
      <w:r w:rsidRPr="00D974E7">
        <w:rPr>
          <w:rFonts w:eastAsiaTheme="minorEastAsia" w:hint="eastAsia"/>
          <w:i/>
          <w:u w:val="single"/>
          <w:lang w:eastAsia="zh-CN"/>
        </w:rPr>
        <w:t>.</w:t>
      </w:r>
    </w:p>
    <w:p w:rsidR="0050511A" w:rsidRPr="00151654" w:rsidRDefault="0050511A" w:rsidP="0050511A">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3C0854">
        <w:rPr>
          <w:rFonts w:eastAsia="宋体" w:hint="eastAsia"/>
          <w:b/>
          <w:lang w:val="en-GB" w:eastAsia="zh-CN"/>
        </w:rPr>
        <w:t>8</w:t>
      </w:r>
      <w:r>
        <w:rPr>
          <w:rFonts w:eastAsia="宋体" w:hint="eastAsia"/>
          <w:b/>
          <w:lang w:val="en-GB" w:eastAsia="zh-CN"/>
        </w:rPr>
        <w:t>:</w:t>
      </w:r>
      <w:r>
        <w:rPr>
          <w:rFonts w:eastAsia="宋体"/>
          <w:b/>
          <w:lang w:val="en-GB" w:eastAsia="zh-CN"/>
        </w:rPr>
        <w:t xml:space="preserve"> </w:t>
      </w:r>
      <w:r>
        <w:rPr>
          <w:rFonts w:eastAsia="宋体" w:hint="eastAsia"/>
          <w:b/>
          <w:lang w:val="en-GB" w:eastAsia="zh-CN"/>
        </w:rPr>
        <w:t xml:space="preserve">It is not necessary to add NPN related information </w:t>
      </w:r>
      <w:r w:rsidR="007C059E">
        <w:rPr>
          <w:rFonts w:eastAsia="宋体" w:hint="eastAsia"/>
          <w:b/>
          <w:lang w:val="en-GB" w:eastAsia="zh-CN"/>
        </w:rPr>
        <w:t xml:space="preserve">e.g. NID/CAG-ID </w:t>
      </w:r>
      <w:r>
        <w:rPr>
          <w:rFonts w:eastAsia="宋体" w:hint="eastAsia"/>
          <w:b/>
          <w:lang w:val="en-GB" w:eastAsia="zh-CN"/>
        </w:rPr>
        <w:t>into the logged MDT result.</w:t>
      </w:r>
    </w:p>
    <w:p w:rsidR="002C3E19" w:rsidRPr="00D756F5" w:rsidRDefault="002C3E19" w:rsidP="002C3E19">
      <w:pPr>
        <w:pStyle w:val="a0"/>
        <w:spacing w:before="120"/>
        <w:rPr>
          <w:rFonts w:eastAsia="宋体"/>
          <w:u w:val="single"/>
          <w:shd w:val="pct15" w:color="auto" w:fill="FFFFFF"/>
          <w:lang w:val="en-GB" w:eastAsia="zh-CN"/>
        </w:rPr>
      </w:pPr>
      <w:r w:rsidRPr="00D756F5">
        <w:rPr>
          <w:rFonts w:eastAsia="宋体" w:hint="eastAsia"/>
          <w:u w:val="single"/>
          <w:shd w:val="pct15" w:color="auto" w:fill="FFFFFF"/>
          <w:lang w:val="en-GB" w:eastAsia="zh-CN"/>
        </w:rPr>
        <w:t xml:space="preserve">For </w:t>
      </w:r>
      <w:r w:rsidRPr="002C3E19">
        <w:rPr>
          <w:rFonts w:eastAsia="宋体"/>
          <w:u w:val="single"/>
          <w:shd w:val="pct15" w:color="auto" w:fill="FFFFFF"/>
          <w:lang w:val="en-GB" w:eastAsia="zh-CN"/>
        </w:rPr>
        <w:t>other SON/MDT measurements</w:t>
      </w:r>
    </w:p>
    <w:p w:rsidR="00A234EF" w:rsidRDefault="00A234EF" w:rsidP="00A234EF">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9: Report the NPN related information to the TCE together with the L2 measurement, e.g. </w:t>
      </w:r>
      <w:r w:rsidRPr="00CC0492">
        <w:rPr>
          <w:rFonts w:eastAsia="宋体"/>
          <w:b/>
          <w:lang w:val="en-GB" w:eastAsia="zh-CN"/>
        </w:rPr>
        <w:t>throughput or data volume</w:t>
      </w:r>
      <w:r>
        <w:rPr>
          <w:rFonts w:eastAsia="宋体" w:hint="eastAsia"/>
          <w:b/>
          <w:lang w:val="en-GB" w:eastAsia="zh-CN"/>
        </w:rPr>
        <w:t xml:space="preserve"> measurement.</w:t>
      </w:r>
    </w:p>
    <w:p w:rsidR="0064072F" w:rsidRPr="00151654" w:rsidRDefault="0064072F" w:rsidP="0064072F">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10:</w:t>
      </w:r>
      <w:r>
        <w:rPr>
          <w:rFonts w:eastAsia="宋体"/>
          <w:b/>
          <w:lang w:val="en-GB" w:eastAsia="zh-CN"/>
        </w:rPr>
        <w:t xml:space="preserve"> </w:t>
      </w:r>
      <w:r>
        <w:rPr>
          <w:rFonts w:eastAsia="宋体" w:hint="eastAsia"/>
          <w:b/>
          <w:lang w:val="en-GB" w:eastAsia="zh-CN"/>
        </w:rPr>
        <w:t>No need to perform NPN related enhancement for immediate MDT in the air interface.</w:t>
      </w:r>
    </w:p>
    <w:p w:rsidR="0039577B" w:rsidRPr="00151654" w:rsidRDefault="0039577B" w:rsidP="0039577B">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11:</w:t>
      </w:r>
      <w:r>
        <w:rPr>
          <w:rFonts w:eastAsia="宋体"/>
          <w:b/>
          <w:lang w:val="en-GB" w:eastAsia="zh-CN"/>
        </w:rPr>
        <w:t xml:space="preserve"> </w:t>
      </w:r>
      <w:r>
        <w:rPr>
          <w:rFonts w:eastAsia="宋体" w:hint="eastAsia"/>
          <w:b/>
          <w:lang w:val="en-GB" w:eastAsia="zh-CN"/>
        </w:rPr>
        <w:t xml:space="preserve">NPN enhancements for </w:t>
      </w:r>
      <w:r w:rsidRPr="00AC126B">
        <w:rPr>
          <w:rFonts w:eastAsia="宋体"/>
          <w:b/>
          <w:lang w:val="en-GB" w:eastAsia="zh-CN"/>
        </w:rPr>
        <w:t>other SON related use cases</w:t>
      </w:r>
      <w:r>
        <w:rPr>
          <w:rFonts w:eastAsia="宋体" w:hint="eastAsia"/>
          <w:b/>
          <w:lang w:val="en-GB" w:eastAsia="zh-CN"/>
        </w:rPr>
        <w:t xml:space="preserve"> can be further studied after the enhanc</w:t>
      </w:r>
      <w:r w:rsidR="00946FC2">
        <w:rPr>
          <w:rFonts w:eastAsia="宋体" w:hint="eastAsia"/>
          <w:b/>
          <w:lang w:val="en-GB" w:eastAsia="zh-CN"/>
        </w:rPr>
        <w:t>e</w:t>
      </w:r>
      <w:r>
        <w:rPr>
          <w:rFonts w:eastAsia="宋体" w:hint="eastAsia"/>
          <w:b/>
          <w:lang w:val="en-GB" w:eastAsia="zh-CN"/>
        </w:rPr>
        <w:t xml:space="preserve">ment to </w:t>
      </w:r>
      <w:r w:rsidRPr="0029415B">
        <w:rPr>
          <w:rFonts w:eastAsia="宋体"/>
          <w:b/>
          <w:lang w:val="en-GB" w:eastAsia="zh-CN"/>
        </w:rPr>
        <w:t xml:space="preserve">RLF/HOF report </w:t>
      </w:r>
      <w:r>
        <w:rPr>
          <w:rFonts w:eastAsia="宋体" w:hint="eastAsia"/>
          <w:b/>
          <w:lang w:val="en-GB" w:eastAsia="zh-CN"/>
        </w:rPr>
        <w:t xml:space="preserve">and logged MDT </w:t>
      </w:r>
      <w:r w:rsidRPr="0029415B">
        <w:rPr>
          <w:rFonts w:eastAsia="宋体"/>
          <w:b/>
          <w:lang w:val="en-GB" w:eastAsia="zh-CN"/>
        </w:rPr>
        <w:t>are identified.</w:t>
      </w:r>
    </w:p>
    <w:p w:rsidR="00346326" w:rsidRDefault="00346326" w:rsidP="00502527">
      <w:pPr>
        <w:pStyle w:val="1"/>
        <w:tabs>
          <w:tab w:val="clear" w:pos="567"/>
          <w:tab w:val="num" w:pos="432"/>
        </w:tabs>
        <w:ind w:left="432" w:hanging="432"/>
        <w:jc w:val="both"/>
      </w:pPr>
      <w:r>
        <w:t>Reference</w:t>
      </w:r>
    </w:p>
    <w:bookmarkEnd w:id="23"/>
    <w:bookmarkEnd w:id="24"/>
    <w:p w:rsidR="000671AE" w:rsidRDefault="00506C92" w:rsidP="00506C92">
      <w:pPr>
        <w:pStyle w:val="a0"/>
        <w:numPr>
          <w:ilvl w:val="0"/>
          <w:numId w:val="3"/>
        </w:numPr>
        <w:spacing w:beforeLines="50" w:before="120"/>
        <w:rPr>
          <w:rFonts w:eastAsiaTheme="minorEastAsia"/>
          <w:noProof/>
          <w:lang w:eastAsia="zh-CN"/>
        </w:rPr>
      </w:pPr>
      <w:r w:rsidRPr="00506C92">
        <w:rPr>
          <w:rFonts w:eastAsiaTheme="minorEastAsia"/>
          <w:noProof/>
          <w:lang w:eastAsia="zh-CN"/>
        </w:rPr>
        <w:t>RAN2#119</w:t>
      </w:r>
      <w:r w:rsidR="00E4143F">
        <w:rPr>
          <w:rFonts w:eastAsiaTheme="minorEastAsia" w:hint="eastAsia"/>
          <w:noProof/>
          <w:lang w:eastAsia="zh-CN"/>
        </w:rPr>
        <w:t>bis</w:t>
      </w:r>
      <w:r w:rsidRPr="00506C92">
        <w:rPr>
          <w:rFonts w:eastAsiaTheme="minorEastAsia"/>
          <w:noProof/>
          <w:lang w:eastAsia="zh-CN"/>
        </w:rPr>
        <w:t>-e Meeting Report-V1</w:t>
      </w:r>
      <w:r>
        <w:rPr>
          <w:rFonts w:eastAsiaTheme="minorEastAsia" w:hint="eastAsia"/>
          <w:noProof/>
          <w:lang w:eastAsia="zh-CN"/>
        </w:rPr>
        <w:t>.docx</w:t>
      </w:r>
    </w:p>
    <w:p w:rsidR="007F22EA" w:rsidRDefault="00126067" w:rsidP="007F22EA">
      <w:pPr>
        <w:pStyle w:val="a0"/>
        <w:numPr>
          <w:ilvl w:val="0"/>
          <w:numId w:val="3"/>
        </w:numPr>
        <w:spacing w:beforeLines="50" w:before="120"/>
        <w:rPr>
          <w:rFonts w:eastAsiaTheme="minorEastAsia"/>
          <w:noProof/>
          <w:lang w:eastAsia="zh-CN"/>
        </w:rPr>
      </w:pPr>
      <w:r>
        <w:rPr>
          <w:rFonts w:eastAsiaTheme="minorEastAsia" w:hint="eastAsia"/>
          <w:noProof/>
          <w:lang w:eastAsia="zh-CN"/>
        </w:rPr>
        <w:t>TS38.331</w:t>
      </w:r>
      <w:r w:rsidR="00187DBE">
        <w:rPr>
          <w:rFonts w:eastAsiaTheme="minorEastAsia" w:hint="eastAsia"/>
          <w:noProof/>
          <w:lang w:eastAsia="zh-CN"/>
        </w:rPr>
        <w:t>-h20</w:t>
      </w:r>
    </w:p>
    <w:p w:rsidR="00126067" w:rsidRDefault="00126067" w:rsidP="007F22EA">
      <w:pPr>
        <w:pStyle w:val="a0"/>
        <w:numPr>
          <w:ilvl w:val="0"/>
          <w:numId w:val="3"/>
        </w:numPr>
        <w:spacing w:beforeLines="50" w:before="120"/>
        <w:rPr>
          <w:rFonts w:eastAsiaTheme="minorEastAsia"/>
          <w:noProof/>
          <w:lang w:eastAsia="zh-CN"/>
        </w:rPr>
      </w:pPr>
      <w:r>
        <w:rPr>
          <w:rFonts w:eastAsiaTheme="minorEastAsia" w:hint="eastAsia"/>
          <w:noProof/>
          <w:lang w:eastAsia="zh-CN"/>
        </w:rPr>
        <w:t>TS23.501</w:t>
      </w:r>
      <w:r w:rsidR="00187DBE">
        <w:rPr>
          <w:rFonts w:eastAsiaTheme="minorEastAsia" w:hint="eastAsia"/>
          <w:noProof/>
          <w:lang w:eastAsia="zh-CN"/>
        </w:rPr>
        <w:t>-h</w:t>
      </w:r>
      <w:r w:rsidR="00F17FC2">
        <w:rPr>
          <w:rFonts w:eastAsiaTheme="minorEastAsia" w:hint="eastAsia"/>
          <w:noProof/>
          <w:lang w:eastAsia="zh-CN"/>
        </w:rPr>
        <w:t>6</w:t>
      </w:r>
      <w:r w:rsidR="00187DBE">
        <w:rPr>
          <w:rFonts w:eastAsiaTheme="minorEastAsia" w:hint="eastAsia"/>
          <w:noProof/>
          <w:lang w:eastAsia="zh-CN"/>
        </w:rPr>
        <w:t>0</w:t>
      </w:r>
    </w:p>
    <w:p w:rsidR="00AA5BE2" w:rsidRDefault="00AA5BE2" w:rsidP="007F22EA">
      <w:pPr>
        <w:pStyle w:val="a0"/>
        <w:numPr>
          <w:ilvl w:val="0"/>
          <w:numId w:val="3"/>
        </w:numPr>
        <w:spacing w:beforeLines="50" w:before="120"/>
        <w:rPr>
          <w:rFonts w:eastAsiaTheme="minorEastAsia"/>
          <w:noProof/>
          <w:lang w:eastAsia="zh-CN"/>
        </w:rPr>
      </w:pPr>
      <w:r>
        <w:rPr>
          <w:rFonts w:eastAsiaTheme="minorEastAsia" w:hint="eastAsia"/>
          <w:noProof/>
          <w:lang w:eastAsia="zh-CN"/>
        </w:rPr>
        <w:t>TS24.501</w:t>
      </w:r>
      <w:r w:rsidR="00F17FC2">
        <w:rPr>
          <w:rFonts w:eastAsiaTheme="minorEastAsia" w:hint="eastAsia"/>
          <w:noProof/>
          <w:lang w:eastAsia="zh-CN"/>
        </w:rPr>
        <w:t>-h8</w:t>
      </w:r>
      <w:r w:rsidR="00187DBE">
        <w:rPr>
          <w:rFonts w:eastAsiaTheme="minorEastAsia" w:hint="eastAsia"/>
          <w:noProof/>
          <w:lang w:eastAsia="zh-CN"/>
        </w:rPr>
        <w:t>0</w:t>
      </w:r>
    </w:p>
    <w:p w:rsidR="00900831" w:rsidRDefault="00900831" w:rsidP="007F22EA">
      <w:pPr>
        <w:pStyle w:val="a0"/>
        <w:numPr>
          <w:ilvl w:val="0"/>
          <w:numId w:val="3"/>
        </w:numPr>
        <w:spacing w:beforeLines="50" w:before="120"/>
        <w:rPr>
          <w:rFonts w:eastAsiaTheme="minorEastAsia"/>
          <w:noProof/>
          <w:lang w:eastAsia="zh-CN"/>
        </w:rPr>
      </w:pPr>
      <w:r>
        <w:rPr>
          <w:rFonts w:eastAsiaTheme="minorEastAsia" w:hint="eastAsia"/>
          <w:noProof/>
          <w:lang w:eastAsia="zh-CN"/>
        </w:rPr>
        <w:t>TS37.320</w:t>
      </w:r>
      <w:r w:rsidR="00187DBE">
        <w:rPr>
          <w:rFonts w:eastAsiaTheme="minorEastAsia" w:hint="eastAsia"/>
          <w:noProof/>
          <w:lang w:eastAsia="zh-CN"/>
        </w:rPr>
        <w:t>-h10</w:t>
      </w:r>
    </w:p>
    <w:p w:rsidR="001A4C76" w:rsidRPr="009A387B" w:rsidRDefault="005055C3" w:rsidP="005055C3">
      <w:pPr>
        <w:pStyle w:val="a0"/>
        <w:numPr>
          <w:ilvl w:val="0"/>
          <w:numId w:val="3"/>
        </w:numPr>
        <w:spacing w:beforeLines="50" w:before="120"/>
        <w:rPr>
          <w:rFonts w:eastAsiaTheme="minorEastAsia"/>
          <w:noProof/>
          <w:lang w:eastAsia="zh-CN"/>
        </w:rPr>
      </w:pPr>
      <w:r w:rsidRPr="005055C3">
        <w:rPr>
          <w:rFonts w:eastAsiaTheme="minorEastAsia"/>
          <w:noProof/>
          <w:lang w:eastAsia="zh-CN"/>
        </w:rPr>
        <w:t>R2-2211161</w:t>
      </w:r>
      <w:r>
        <w:rPr>
          <w:rFonts w:eastAsiaTheme="minorEastAsia" w:hint="eastAsia"/>
          <w:noProof/>
          <w:lang w:eastAsia="zh-CN"/>
        </w:rPr>
        <w:t>/</w:t>
      </w:r>
      <w:r w:rsidR="001A4C76">
        <w:rPr>
          <w:rFonts w:eastAsiaTheme="minorEastAsia" w:hint="eastAsia"/>
          <w:noProof/>
          <w:lang w:eastAsia="zh-CN"/>
        </w:rPr>
        <w:t xml:space="preserve">R3-226006 </w:t>
      </w:r>
      <w:r w:rsidR="001A4C76" w:rsidRPr="001A4C76">
        <w:rPr>
          <w:rFonts w:eastAsiaTheme="minorEastAsia"/>
          <w:noProof/>
          <w:lang w:eastAsia="zh-CN"/>
        </w:rPr>
        <w:t>LS on user consent of Non-public Network</w:t>
      </w:r>
      <w:r w:rsidR="001A4C76">
        <w:rPr>
          <w:rFonts w:eastAsiaTheme="minorEastAsia" w:hint="eastAsia"/>
          <w:noProof/>
          <w:lang w:eastAsia="zh-CN"/>
        </w:rPr>
        <w:t xml:space="preserve"> RAN3</w:t>
      </w:r>
    </w:p>
    <w:sectPr w:rsidR="001A4C76" w:rsidRPr="009A387B"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D35" w:rsidRDefault="00645D35">
      <w:r>
        <w:separator/>
      </w:r>
    </w:p>
  </w:endnote>
  <w:endnote w:type="continuationSeparator" w:id="0">
    <w:p w:rsidR="00645D35" w:rsidRDefault="00645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97721" w:rsidRDefault="0059772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32E18">
      <w:rPr>
        <w:rStyle w:val="ae"/>
        <w:noProof/>
      </w:rPr>
      <w:t>5</w:t>
    </w:r>
    <w:r>
      <w:rPr>
        <w:rStyle w:val="ae"/>
      </w:rPr>
      <w:fldChar w:fldCharType="end"/>
    </w:r>
  </w:p>
  <w:p w:rsidR="00597721" w:rsidRPr="00EB7EB9" w:rsidRDefault="00597721"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D35" w:rsidRDefault="00645D35">
      <w:r>
        <w:separator/>
      </w:r>
    </w:p>
  </w:footnote>
  <w:footnote w:type="continuationSeparator" w:id="0">
    <w:p w:rsidR="00645D35" w:rsidRDefault="00645D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B724A"/>
    <w:multiLevelType w:val="hybridMultilevel"/>
    <w:tmpl w:val="B76A1080"/>
    <w:lvl w:ilvl="0" w:tplc="90F223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5C3479"/>
    <w:multiLevelType w:val="hybridMultilevel"/>
    <w:tmpl w:val="98765202"/>
    <w:lvl w:ilvl="0" w:tplc="676CF4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nsid w:val="0E120ABE"/>
    <w:multiLevelType w:val="hybridMultilevel"/>
    <w:tmpl w:val="97368A54"/>
    <w:lvl w:ilvl="0" w:tplc="B4165C34">
      <w:start w:val="1"/>
      <w:numFmt w:val="decimal"/>
      <w:lvlText w:val="%1)"/>
      <w:lvlJc w:val="left"/>
      <w:pPr>
        <w:ind w:left="1080" w:hanging="360"/>
      </w:pPr>
      <w:rPr>
        <w:rFonts w:hint="default"/>
      </w:rPr>
    </w:lvl>
    <w:lvl w:ilvl="1" w:tplc="F6F4B0D6">
      <w:start w:val="16"/>
      <w:numFmt w:val="bullet"/>
      <w:lvlText w:val="-"/>
      <w:lvlJc w:val="left"/>
      <w:pPr>
        <w:ind w:left="1560" w:hanging="420"/>
      </w:pPr>
      <w:rPr>
        <w:rFonts w:ascii="Arial" w:eastAsia="Times New Roman" w:hAnsi="Arial" w:cs="Aria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7">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8">
    <w:nsid w:val="275C2CC4"/>
    <w:multiLevelType w:val="hybridMultilevel"/>
    <w:tmpl w:val="72D01EFA"/>
    <w:lvl w:ilvl="0" w:tplc="4D54F3F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1">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2">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13">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65F4F46"/>
    <w:multiLevelType w:val="hybridMultilevel"/>
    <w:tmpl w:val="53905586"/>
    <w:lvl w:ilvl="0" w:tplc="71EA8D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18">
    <w:nsid w:val="5EF947C9"/>
    <w:multiLevelType w:val="hybridMultilevel"/>
    <w:tmpl w:val="D6D412C6"/>
    <w:lvl w:ilvl="0" w:tplc="ECB45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20"/>
  </w:num>
  <w:num w:numId="3">
    <w:abstractNumId w:val="5"/>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5"/>
  </w:num>
  <w:num w:numId="7">
    <w:abstractNumId w:val="1"/>
  </w:num>
  <w:num w:numId="8">
    <w:abstractNumId w:val="23"/>
  </w:num>
  <w:num w:numId="9">
    <w:abstractNumId w:val="23"/>
  </w:num>
  <w:num w:numId="10">
    <w:abstractNumId w:val="23"/>
  </w:num>
  <w:num w:numId="11">
    <w:abstractNumId w:val="3"/>
  </w:num>
  <w:num w:numId="12">
    <w:abstractNumId w:val="11"/>
  </w:num>
  <w:num w:numId="13">
    <w:abstractNumId w:val="7"/>
  </w:num>
  <w:num w:numId="14">
    <w:abstractNumId w:val="23"/>
  </w:num>
  <w:num w:numId="15">
    <w:abstractNumId w:val="6"/>
  </w:num>
  <w:num w:numId="16">
    <w:abstractNumId w:val="13"/>
  </w:num>
  <w:num w:numId="17">
    <w:abstractNumId w:val="12"/>
  </w:num>
  <w:num w:numId="18">
    <w:abstractNumId w:val="17"/>
  </w:num>
  <w:num w:numId="19">
    <w:abstractNumId w:val="22"/>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2"/>
  </w:num>
  <w:num w:numId="26">
    <w:abstractNumId w:val="0"/>
  </w:num>
  <w:num w:numId="27">
    <w:abstractNumId w:val="23"/>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0"/>
  </w:num>
  <w:num w:numId="31">
    <w:abstractNumId w:val="23"/>
  </w:num>
  <w:num w:numId="32">
    <w:abstractNumId w:val="23"/>
  </w:num>
  <w:num w:numId="33">
    <w:abstractNumId w:val="23"/>
  </w:num>
  <w:num w:numId="34">
    <w:abstractNumId w:val="8"/>
  </w:num>
  <w:num w:numId="35">
    <w:abstractNumId w:val="23"/>
  </w:num>
  <w:num w:numId="36">
    <w:abstractNumId w:val="23"/>
  </w:num>
  <w:num w:numId="37">
    <w:abstractNumId w:val="16"/>
  </w:num>
  <w:num w:numId="38">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537"/>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633"/>
    <w:rsid w:val="000067A2"/>
    <w:rsid w:val="000069B8"/>
    <w:rsid w:val="00006B30"/>
    <w:rsid w:val="000070C6"/>
    <w:rsid w:val="00010196"/>
    <w:rsid w:val="00010442"/>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27EB"/>
    <w:rsid w:val="00022C49"/>
    <w:rsid w:val="00023160"/>
    <w:rsid w:val="0002356E"/>
    <w:rsid w:val="00023718"/>
    <w:rsid w:val="00023DE9"/>
    <w:rsid w:val="00024860"/>
    <w:rsid w:val="000253C6"/>
    <w:rsid w:val="00026085"/>
    <w:rsid w:val="000260E7"/>
    <w:rsid w:val="00026A53"/>
    <w:rsid w:val="00026C5D"/>
    <w:rsid w:val="00026F74"/>
    <w:rsid w:val="0002771A"/>
    <w:rsid w:val="000278A1"/>
    <w:rsid w:val="00027AA7"/>
    <w:rsid w:val="000307F7"/>
    <w:rsid w:val="00031185"/>
    <w:rsid w:val="00032071"/>
    <w:rsid w:val="000328C9"/>
    <w:rsid w:val="00032C64"/>
    <w:rsid w:val="000332FA"/>
    <w:rsid w:val="000333F1"/>
    <w:rsid w:val="000334C4"/>
    <w:rsid w:val="00033647"/>
    <w:rsid w:val="0003453F"/>
    <w:rsid w:val="00034856"/>
    <w:rsid w:val="00035072"/>
    <w:rsid w:val="00035310"/>
    <w:rsid w:val="0003533D"/>
    <w:rsid w:val="000358B3"/>
    <w:rsid w:val="00035B51"/>
    <w:rsid w:val="00035F2E"/>
    <w:rsid w:val="00036C39"/>
    <w:rsid w:val="00036F18"/>
    <w:rsid w:val="0003719D"/>
    <w:rsid w:val="000372B8"/>
    <w:rsid w:val="00040420"/>
    <w:rsid w:val="00040B77"/>
    <w:rsid w:val="00040BF4"/>
    <w:rsid w:val="00041100"/>
    <w:rsid w:val="000417EB"/>
    <w:rsid w:val="00041F2B"/>
    <w:rsid w:val="0004224E"/>
    <w:rsid w:val="000426EE"/>
    <w:rsid w:val="00042CB6"/>
    <w:rsid w:val="00042DA0"/>
    <w:rsid w:val="0004335C"/>
    <w:rsid w:val="0004357F"/>
    <w:rsid w:val="0004394C"/>
    <w:rsid w:val="00043E81"/>
    <w:rsid w:val="000443DE"/>
    <w:rsid w:val="0004480D"/>
    <w:rsid w:val="00046064"/>
    <w:rsid w:val="000460BD"/>
    <w:rsid w:val="00046283"/>
    <w:rsid w:val="000466C6"/>
    <w:rsid w:val="00046CC7"/>
    <w:rsid w:val="00047744"/>
    <w:rsid w:val="00047FD2"/>
    <w:rsid w:val="00050F96"/>
    <w:rsid w:val="00051D6E"/>
    <w:rsid w:val="00052524"/>
    <w:rsid w:val="000529C6"/>
    <w:rsid w:val="000535BC"/>
    <w:rsid w:val="0005366E"/>
    <w:rsid w:val="0005381B"/>
    <w:rsid w:val="000538A1"/>
    <w:rsid w:val="00053A0A"/>
    <w:rsid w:val="0005476B"/>
    <w:rsid w:val="00055E49"/>
    <w:rsid w:val="00056855"/>
    <w:rsid w:val="00056E41"/>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4046"/>
    <w:rsid w:val="00066023"/>
    <w:rsid w:val="000671AE"/>
    <w:rsid w:val="0006727E"/>
    <w:rsid w:val="00070019"/>
    <w:rsid w:val="000705E9"/>
    <w:rsid w:val="00071438"/>
    <w:rsid w:val="00071748"/>
    <w:rsid w:val="00071A41"/>
    <w:rsid w:val="00071D25"/>
    <w:rsid w:val="0007286D"/>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216"/>
    <w:rsid w:val="00077DE6"/>
    <w:rsid w:val="00077E62"/>
    <w:rsid w:val="000801C5"/>
    <w:rsid w:val="00080BA5"/>
    <w:rsid w:val="00080E2A"/>
    <w:rsid w:val="000814E3"/>
    <w:rsid w:val="0008264E"/>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554"/>
    <w:rsid w:val="00095B42"/>
    <w:rsid w:val="00095BE5"/>
    <w:rsid w:val="00095DA0"/>
    <w:rsid w:val="00095DDD"/>
    <w:rsid w:val="00096138"/>
    <w:rsid w:val="00096CE1"/>
    <w:rsid w:val="00096D00"/>
    <w:rsid w:val="0009790F"/>
    <w:rsid w:val="00097919"/>
    <w:rsid w:val="00097ECB"/>
    <w:rsid w:val="000A0BE8"/>
    <w:rsid w:val="000A0DC6"/>
    <w:rsid w:val="000A0FB4"/>
    <w:rsid w:val="000A2700"/>
    <w:rsid w:val="000A3436"/>
    <w:rsid w:val="000A380C"/>
    <w:rsid w:val="000A388D"/>
    <w:rsid w:val="000A38AC"/>
    <w:rsid w:val="000A3D0C"/>
    <w:rsid w:val="000A3DC8"/>
    <w:rsid w:val="000A4365"/>
    <w:rsid w:val="000A4A45"/>
    <w:rsid w:val="000A4F3F"/>
    <w:rsid w:val="000A52D1"/>
    <w:rsid w:val="000A5653"/>
    <w:rsid w:val="000A63A8"/>
    <w:rsid w:val="000A6D12"/>
    <w:rsid w:val="000A6EBB"/>
    <w:rsid w:val="000B0616"/>
    <w:rsid w:val="000B073C"/>
    <w:rsid w:val="000B0A47"/>
    <w:rsid w:val="000B0C8C"/>
    <w:rsid w:val="000B1B8E"/>
    <w:rsid w:val="000B1F2D"/>
    <w:rsid w:val="000B206C"/>
    <w:rsid w:val="000B2084"/>
    <w:rsid w:val="000B2ED2"/>
    <w:rsid w:val="000B3216"/>
    <w:rsid w:val="000B3B6E"/>
    <w:rsid w:val="000B5012"/>
    <w:rsid w:val="000B5F6B"/>
    <w:rsid w:val="000B60CC"/>
    <w:rsid w:val="000B6510"/>
    <w:rsid w:val="000B702A"/>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D0A5D"/>
    <w:rsid w:val="000D13F2"/>
    <w:rsid w:val="000D1665"/>
    <w:rsid w:val="000D181D"/>
    <w:rsid w:val="000D2630"/>
    <w:rsid w:val="000D2AC4"/>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3740"/>
    <w:rsid w:val="000E3865"/>
    <w:rsid w:val="000E3AE2"/>
    <w:rsid w:val="000E4128"/>
    <w:rsid w:val="000E4DF9"/>
    <w:rsid w:val="000E557C"/>
    <w:rsid w:val="000E599D"/>
    <w:rsid w:val="000E5D71"/>
    <w:rsid w:val="000E60EB"/>
    <w:rsid w:val="000E6440"/>
    <w:rsid w:val="000E6651"/>
    <w:rsid w:val="000E69A2"/>
    <w:rsid w:val="000E7327"/>
    <w:rsid w:val="000F02AB"/>
    <w:rsid w:val="000F0462"/>
    <w:rsid w:val="000F1939"/>
    <w:rsid w:val="000F1B58"/>
    <w:rsid w:val="000F1E02"/>
    <w:rsid w:val="000F2438"/>
    <w:rsid w:val="000F2680"/>
    <w:rsid w:val="000F26CF"/>
    <w:rsid w:val="000F2DA2"/>
    <w:rsid w:val="000F2E44"/>
    <w:rsid w:val="000F3374"/>
    <w:rsid w:val="000F3375"/>
    <w:rsid w:val="000F34BA"/>
    <w:rsid w:val="000F3789"/>
    <w:rsid w:val="000F378D"/>
    <w:rsid w:val="000F3C2A"/>
    <w:rsid w:val="000F3D9B"/>
    <w:rsid w:val="000F3DE6"/>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192B"/>
    <w:rsid w:val="00101B8B"/>
    <w:rsid w:val="0010222E"/>
    <w:rsid w:val="00102295"/>
    <w:rsid w:val="001022DB"/>
    <w:rsid w:val="0010273C"/>
    <w:rsid w:val="00102C5F"/>
    <w:rsid w:val="00102F19"/>
    <w:rsid w:val="00103048"/>
    <w:rsid w:val="001033CE"/>
    <w:rsid w:val="001034FB"/>
    <w:rsid w:val="0010350F"/>
    <w:rsid w:val="00103CE7"/>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558A"/>
    <w:rsid w:val="001157FE"/>
    <w:rsid w:val="00115890"/>
    <w:rsid w:val="00115903"/>
    <w:rsid w:val="00115B29"/>
    <w:rsid w:val="00115B64"/>
    <w:rsid w:val="00115CE3"/>
    <w:rsid w:val="0011634C"/>
    <w:rsid w:val="0011656F"/>
    <w:rsid w:val="0011686D"/>
    <w:rsid w:val="00116B52"/>
    <w:rsid w:val="00117987"/>
    <w:rsid w:val="0012036A"/>
    <w:rsid w:val="001204C5"/>
    <w:rsid w:val="001205C8"/>
    <w:rsid w:val="00120A8F"/>
    <w:rsid w:val="00120DD4"/>
    <w:rsid w:val="001213A9"/>
    <w:rsid w:val="00122AA0"/>
    <w:rsid w:val="00123291"/>
    <w:rsid w:val="00123749"/>
    <w:rsid w:val="00123824"/>
    <w:rsid w:val="00123B90"/>
    <w:rsid w:val="00123D72"/>
    <w:rsid w:val="00123FDD"/>
    <w:rsid w:val="00124044"/>
    <w:rsid w:val="00124DE9"/>
    <w:rsid w:val="00124EDD"/>
    <w:rsid w:val="0012575D"/>
    <w:rsid w:val="00125BF1"/>
    <w:rsid w:val="00125C56"/>
    <w:rsid w:val="00126046"/>
    <w:rsid w:val="00126067"/>
    <w:rsid w:val="001266F2"/>
    <w:rsid w:val="001267F9"/>
    <w:rsid w:val="001279B7"/>
    <w:rsid w:val="001300EB"/>
    <w:rsid w:val="00130A19"/>
    <w:rsid w:val="001318F6"/>
    <w:rsid w:val="00131986"/>
    <w:rsid w:val="00131BB7"/>
    <w:rsid w:val="00131BC4"/>
    <w:rsid w:val="001322D3"/>
    <w:rsid w:val="0013363D"/>
    <w:rsid w:val="001336FD"/>
    <w:rsid w:val="001345A4"/>
    <w:rsid w:val="00135060"/>
    <w:rsid w:val="0013535E"/>
    <w:rsid w:val="001355FD"/>
    <w:rsid w:val="001359B2"/>
    <w:rsid w:val="00135A42"/>
    <w:rsid w:val="00135D09"/>
    <w:rsid w:val="00136678"/>
    <w:rsid w:val="001367DE"/>
    <w:rsid w:val="0013688B"/>
    <w:rsid w:val="00136FBD"/>
    <w:rsid w:val="00137892"/>
    <w:rsid w:val="00137C5B"/>
    <w:rsid w:val="0014076D"/>
    <w:rsid w:val="001407A4"/>
    <w:rsid w:val="001410D7"/>
    <w:rsid w:val="0014136E"/>
    <w:rsid w:val="001414F8"/>
    <w:rsid w:val="00141702"/>
    <w:rsid w:val="00141B69"/>
    <w:rsid w:val="00141EBF"/>
    <w:rsid w:val="001421C7"/>
    <w:rsid w:val="00142704"/>
    <w:rsid w:val="001434E2"/>
    <w:rsid w:val="00143679"/>
    <w:rsid w:val="00143AAA"/>
    <w:rsid w:val="00143ABF"/>
    <w:rsid w:val="00143E94"/>
    <w:rsid w:val="00144225"/>
    <w:rsid w:val="0014498B"/>
    <w:rsid w:val="00144D13"/>
    <w:rsid w:val="0014512D"/>
    <w:rsid w:val="00145508"/>
    <w:rsid w:val="00145DEE"/>
    <w:rsid w:val="0014667A"/>
    <w:rsid w:val="00146906"/>
    <w:rsid w:val="001469E3"/>
    <w:rsid w:val="00146BD3"/>
    <w:rsid w:val="00146C8B"/>
    <w:rsid w:val="00146CBE"/>
    <w:rsid w:val="00146E22"/>
    <w:rsid w:val="00147599"/>
    <w:rsid w:val="00147DDC"/>
    <w:rsid w:val="00147EC8"/>
    <w:rsid w:val="001509C6"/>
    <w:rsid w:val="00150EDD"/>
    <w:rsid w:val="00151113"/>
    <w:rsid w:val="0015146B"/>
    <w:rsid w:val="00151654"/>
    <w:rsid w:val="00151E42"/>
    <w:rsid w:val="00152133"/>
    <w:rsid w:val="00152445"/>
    <w:rsid w:val="001525EB"/>
    <w:rsid w:val="0015326C"/>
    <w:rsid w:val="00153478"/>
    <w:rsid w:val="00154852"/>
    <w:rsid w:val="00154AAC"/>
    <w:rsid w:val="00154B7A"/>
    <w:rsid w:val="0015567B"/>
    <w:rsid w:val="00155BF6"/>
    <w:rsid w:val="00156119"/>
    <w:rsid w:val="00156A12"/>
    <w:rsid w:val="00156B10"/>
    <w:rsid w:val="00156BE4"/>
    <w:rsid w:val="00156D46"/>
    <w:rsid w:val="00156E80"/>
    <w:rsid w:val="001570B2"/>
    <w:rsid w:val="001605FD"/>
    <w:rsid w:val="00160DFA"/>
    <w:rsid w:val="00160ECB"/>
    <w:rsid w:val="00161CBE"/>
    <w:rsid w:val="0016201F"/>
    <w:rsid w:val="001625EC"/>
    <w:rsid w:val="00163268"/>
    <w:rsid w:val="001632A1"/>
    <w:rsid w:val="001633A0"/>
    <w:rsid w:val="0016359B"/>
    <w:rsid w:val="001647A9"/>
    <w:rsid w:val="00164894"/>
    <w:rsid w:val="00164B9B"/>
    <w:rsid w:val="0016519A"/>
    <w:rsid w:val="0016548B"/>
    <w:rsid w:val="001657DC"/>
    <w:rsid w:val="00165B2B"/>
    <w:rsid w:val="00166308"/>
    <w:rsid w:val="0016643D"/>
    <w:rsid w:val="00166965"/>
    <w:rsid w:val="001670AD"/>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12"/>
    <w:rsid w:val="00174A1F"/>
    <w:rsid w:val="001755AA"/>
    <w:rsid w:val="00175634"/>
    <w:rsid w:val="0017581A"/>
    <w:rsid w:val="0017621E"/>
    <w:rsid w:val="0017680E"/>
    <w:rsid w:val="00177266"/>
    <w:rsid w:val="0017754E"/>
    <w:rsid w:val="0017795A"/>
    <w:rsid w:val="00177F9C"/>
    <w:rsid w:val="001801A1"/>
    <w:rsid w:val="0018053F"/>
    <w:rsid w:val="001807A1"/>
    <w:rsid w:val="001809D2"/>
    <w:rsid w:val="00180ACE"/>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8FF"/>
    <w:rsid w:val="00187DBE"/>
    <w:rsid w:val="00187FE0"/>
    <w:rsid w:val="00190794"/>
    <w:rsid w:val="001909BF"/>
    <w:rsid w:val="00191074"/>
    <w:rsid w:val="001910A7"/>
    <w:rsid w:val="001910DF"/>
    <w:rsid w:val="001911EA"/>
    <w:rsid w:val="001918B8"/>
    <w:rsid w:val="00191D49"/>
    <w:rsid w:val="00192594"/>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51B"/>
    <w:rsid w:val="001A27F5"/>
    <w:rsid w:val="001A2C66"/>
    <w:rsid w:val="001A3D13"/>
    <w:rsid w:val="001A3F69"/>
    <w:rsid w:val="001A4C76"/>
    <w:rsid w:val="001A4CDD"/>
    <w:rsid w:val="001A4DFC"/>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3C49"/>
    <w:rsid w:val="001B5609"/>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4A23"/>
    <w:rsid w:val="001C524C"/>
    <w:rsid w:val="001C5256"/>
    <w:rsid w:val="001C5303"/>
    <w:rsid w:val="001C58F6"/>
    <w:rsid w:val="001C5D4D"/>
    <w:rsid w:val="001C60DF"/>
    <w:rsid w:val="001C6367"/>
    <w:rsid w:val="001C6467"/>
    <w:rsid w:val="001C6B67"/>
    <w:rsid w:val="001C7E59"/>
    <w:rsid w:val="001D0564"/>
    <w:rsid w:val="001D1228"/>
    <w:rsid w:val="001D1DA7"/>
    <w:rsid w:val="001D20D5"/>
    <w:rsid w:val="001D218E"/>
    <w:rsid w:val="001D2746"/>
    <w:rsid w:val="001D3482"/>
    <w:rsid w:val="001D39E0"/>
    <w:rsid w:val="001D3A13"/>
    <w:rsid w:val="001D3B73"/>
    <w:rsid w:val="001D3C3E"/>
    <w:rsid w:val="001D3D93"/>
    <w:rsid w:val="001D4C98"/>
    <w:rsid w:val="001D4CB5"/>
    <w:rsid w:val="001D4DA9"/>
    <w:rsid w:val="001D50DB"/>
    <w:rsid w:val="001D533D"/>
    <w:rsid w:val="001D54BC"/>
    <w:rsid w:val="001D64B4"/>
    <w:rsid w:val="001D681F"/>
    <w:rsid w:val="001D7490"/>
    <w:rsid w:val="001E00B5"/>
    <w:rsid w:val="001E1B2A"/>
    <w:rsid w:val="001E2184"/>
    <w:rsid w:val="001E2185"/>
    <w:rsid w:val="001E2A0B"/>
    <w:rsid w:val="001E3185"/>
    <w:rsid w:val="001E3E26"/>
    <w:rsid w:val="001E4093"/>
    <w:rsid w:val="001E44AD"/>
    <w:rsid w:val="001E4831"/>
    <w:rsid w:val="001E4CE3"/>
    <w:rsid w:val="001E55E1"/>
    <w:rsid w:val="001E5F79"/>
    <w:rsid w:val="001E6D05"/>
    <w:rsid w:val="001E6DDF"/>
    <w:rsid w:val="001E7EDF"/>
    <w:rsid w:val="001F034B"/>
    <w:rsid w:val="001F1479"/>
    <w:rsid w:val="001F1AFA"/>
    <w:rsid w:val="001F27E6"/>
    <w:rsid w:val="001F2ACE"/>
    <w:rsid w:val="001F2AE6"/>
    <w:rsid w:val="001F2D63"/>
    <w:rsid w:val="001F3687"/>
    <w:rsid w:val="001F3813"/>
    <w:rsid w:val="001F3B2D"/>
    <w:rsid w:val="001F4063"/>
    <w:rsid w:val="001F45F8"/>
    <w:rsid w:val="001F4751"/>
    <w:rsid w:val="001F4796"/>
    <w:rsid w:val="001F5EA9"/>
    <w:rsid w:val="001F630F"/>
    <w:rsid w:val="001F6851"/>
    <w:rsid w:val="001F6A74"/>
    <w:rsid w:val="001F6CD7"/>
    <w:rsid w:val="001F6FC8"/>
    <w:rsid w:val="001F7AF1"/>
    <w:rsid w:val="001F7C91"/>
    <w:rsid w:val="00200147"/>
    <w:rsid w:val="00200253"/>
    <w:rsid w:val="00200D83"/>
    <w:rsid w:val="00201135"/>
    <w:rsid w:val="002018C5"/>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2E"/>
    <w:rsid w:val="002104A1"/>
    <w:rsid w:val="00211973"/>
    <w:rsid w:val="00211A78"/>
    <w:rsid w:val="00211ACD"/>
    <w:rsid w:val="00212797"/>
    <w:rsid w:val="00212B59"/>
    <w:rsid w:val="00212F23"/>
    <w:rsid w:val="00213400"/>
    <w:rsid w:val="0021358E"/>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89B"/>
    <w:rsid w:val="00221342"/>
    <w:rsid w:val="00221C66"/>
    <w:rsid w:val="00222098"/>
    <w:rsid w:val="00222196"/>
    <w:rsid w:val="0022248B"/>
    <w:rsid w:val="00223129"/>
    <w:rsid w:val="002235D0"/>
    <w:rsid w:val="00223860"/>
    <w:rsid w:val="00223E82"/>
    <w:rsid w:val="002243B4"/>
    <w:rsid w:val="00224693"/>
    <w:rsid w:val="0022483E"/>
    <w:rsid w:val="00224B14"/>
    <w:rsid w:val="0022646E"/>
    <w:rsid w:val="00226B3F"/>
    <w:rsid w:val="00227E39"/>
    <w:rsid w:val="00227F38"/>
    <w:rsid w:val="00230076"/>
    <w:rsid w:val="002301DE"/>
    <w:rsid w:val="0023065A"/>
    <w:rsid w:val="002308DF"/>
    <w:rsid w:val="00230AE1"/>
    <w:rsid w:val="00230F23"/>
    <w:rsid w:val="00231AF8"/>
    <w:rsid w:val="00231E3A"/>
    <w:rsid w:val="00232872"/>
    <w:rsid w:val="00232A82"/>
    <w:rsid w:val="00232CD9"/>
    <w:rsid w:val="00233084"/>
    <w:rsid w:val="00233DD3"/>
    <w:rsid w:val="00234DB0"/>
    <w:rsid w:val="00234F87"/>
    <w:rsid w:val="002350A9"/>
    <w:rsid w:val="00235AD4"/>
    <w:rsid w:val="00235C66"/>
    <w:rsid w:val="002362AC"/>
    <w:rsid w:val="00236B30"/>
    <w:rsid w:val="00237B3E"/>
    <w:rsid w:val="002405A7"/>
    <w:rsid w:val="0024065A"/>
    <w:rsid w:val="002411A9"/>
    <w:rsid w:val="0024144A"/>
    <w:rsid w:val="00241C61"/>
    <w:rsid w:val="00241D74"/>
    <w:rsid w:val="0024211D"/>
    <w:rsid w:val="002423E1"/>
    <w:rsid w:val="00242895"/>
    <w:rsid w:val="00242C42"/>
    <w:rsid w:val="00243935"/>
    <w:rsid w:val="00243BD6"/>
    <w:rsid w:val="00243CBC"/>
    <w:rsid w:val="00245358"/>
    <w:rsid w:val="00245D34"/>
    <w:rsid w:val="00246479"/>
    <w:rsid w:val="00247B10"/>
    <w:rsid w:val="00247D86"/>
    <w:rsid w:val="0025013D"/>
    <w:rsid w:val="00250C11"/>
    <w:rsid w:val="00250D96"/>
    <w:rsid w:val="002516FE"/>
    <w:rsid w:val="0025170A"/>
    <w:rsid w:val="00251BA5"/>
    <w:rsid w:val="00251E3D"/>
    <w:rsid w:val="002522BE"/>
    <w:rsid w:val="00252939"/>
    <w:rsid w:val="00252E2F"/>
    <w:rsid w:val="00253219"/>
    <w:rsid w:val="00253A7E"/>
    <w:rsid w:val="00254C7E"/>
    <w:rsid w:val="00255E57"/>
    <w:rsid w:val="002561E9"/>
    <w:rsid w:val="002564F4"/>
    <w:rsid w:val="00256744"/>
    <w:rsid w:val="002567DB"/>
    <w:rsid w:val="0025687F"/>
    <w:rsid w:val="00257E49"/>
    <w:rsid w:val="00260648"/>
    <w:rsid w:val="002606EB"/>
    <w:rsid w:val="002608BA"/>
    <w:rsid w:val="00261009"/>
    <w:rsid w:val="00261789"/>
    <w:rsid w:val="00262626"/>
    <w:rsid w:val="00262BCA"/>
    <w:rsid w:val="00263D39"/>
    <w:rsid w:val="00263DFB"/>
    <w:rsid w:val="00263EDE"/>
    <w:rsid w:val="002646D3"/>
    <w:rsid w:val="002646EC"/>
    <w:rsid w:val="002648B0"/>
    <w:rsid w:val="00264F8D"/>
    <w:rsid w:val="00265DB9"/>
    <w:rsid w:val="00265F4D"/>
    <w:rsid w:val="0026774F"/>
    <w:rsid w:val="002679AF"/>
    <w:rsid w:val="00270496"/>
    <w:rsid w:val="00270E4B"/>
    <w:rsid w:val="0027165A"/>
    <w:rsid w:val="002717A9"/>
    <w:rsid w:val="0027191B"/>
    <w:rsid w:val="00271B52"/>
    <w:rsid w:val="00272978"/>
    <w:rsid w:val="00272EA6"/>
    <w:rsid w:val="00272FED"/>
    <w:rsid w:val="00273024"/>
    <w:rsid w:val="002730A9"/>
    <w:rsid w:val="002732A4"/>
    <w:rsid w:val="0027350D"/>
    <w:rsid w:val="0027387E"/>
    <w:rsid w:val="00273A46"/>
    <w:rsid w:val="0027450A"/>
    <w:rsid w:val="00274651"/>
    <w:rsid w:val="00274CBD"/>
    <w:rsid w:val="002750C4"/>
    <w:rsid w:val="002751D3"/>
    <w:rsid w:val="00275303"/>
    <w:rsid w:val="00275615"/>
    <w:rsid w:val="00275C22"/>
    <w:rsid w:val="002762CC"/>
    <w:rsid w:val="00276516"/>
    <w:rsid w:val="002767E1"/>
    <w:rsid w:val="002768D4"/>
    <w:rsid w:val="00276E5A"/>
    <w:rsid w:val="00277779"/>
    <w:rsid w:val="00277A2C"/>
    <w:rsid w:val="00277A2E"/>
    <w:rsid w:val="00280833"/>
    <w:rsid w:val="00280F95"/>
    <w:rsid w:val="00281415"/>
    <w:rsid w:val="0028187B"/>
    <w:rsid w:val="00282B75"/>
    <w:rsid w:val="0028370D"/>
    <w:rsid w:val="00283889"/>
    <w:rsid w:val="00283915"/>
    <w:rsid w:val="00283A30"/>
    <w:rsid w:val="00283BFF"/>
    <w:rsid w:val="00283F7F"/>
    <w:rsid w:val="00283FC7"/>
    <w:rsid w:val="002847FC"/>
    <w:rsid w:val="00284806"/>
    <w:rsid w:val="00284CB2"/>
    <w:rsid w:val="00284EA2"/>
    <w:rsid w:val="00284F2F"/>
    <w:rsid w:val="002868AA"/>
    <w:rsid w:val="00287686"/>
    <w:rsid w:val="00287CA0"/>
    <w:rsid w:val="00290F86"/>
    <w:rsid w:val="002911A8"/>
    <w:rsid w:val="0029147C"/>
    <w:rsid w:val="00291E73"/>
    <w:rsid w:val="00291F42"/>
    <w:rsid w:val="00293336"/>
    <w:rsid w:val="002935D4"/>
    <w:rsid w:val="00293843"/>
    <w:rsid w:val="00293B88"/>
    <w:rsid w:val="0029403D"/>
    <w:rsid w:val="002941F2"/>
    <w:rsid w:val="00294421"/>
    <w:rsid w:val="00294754"/>
    <w:rsid w:val="0029489D"/>
    <w:rsid w:val="00295103"/>
    <w:rsid w:val="0029553A"/>
    <w:rsid w:val="002955A7"/>
    <w:rsid w:val="00295C6E"/>
    <w:rsid w:val="00295D01"/>
    <w:rsid w:val="00296A44"/>
    <w:rsid w:val="002973D3"/>
    <w:rsid w:val="002977DB"/>
    <w:rsid w:val="00297960"/>
    <w:rsid w:val="00297F55"/>
    <w:rsid w:val="00297FE2"/>
    <w:rsid w:val="002A02DE"/>
    <w:rsid w:val="002A106D"/>
    <w:rsid w:val="002A1166"/>
    <w:rsid w:val="002A1668"/>
    <w:rsid w:val="002A1984"/>
    <w:rsid w:val="002A19E9"/>
    <w:rsid w:val="002A1CAD"/>
    <w:rsid w:val="002A2554"/>
    <w:rsid w:val="002A26BC"/>
    <w:rsid w:val="002A29C4"/>
    <w:rsid w:val="002A31F8"/>
    <w:rsid w:val="002A3D07"/>
    <w:rsid w:val="002A50CB"/>
    <w:rsid w:val="002A5925"/>
    <w:rsid w:val="002A607E"/>
    <w:rsid w:val="002A64AA"/>
    <w:rsid w:val="002A693E"/>
    <w:rsid w:val="002A6951"/>
    <w:rsid w:val="002A6AC0"/>
    <w:rsid w:val="002A6FAF"/>
    <w:rsid w:val="002A773B"/>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AA4"/>
    <w:rsid w:val="002B3272"/>
    <w:rsid w:val="002B328D"/>
    <w:rsid w:val="002B3489"/>
    <w:rsid w:val="002B3650"/>
    <w:rsid w:val="002B37D8"/>
    <w:rsid w:val="002B3844"/>
    <w:rsid w:val="002B3B6A"/>
    <w:rsid w:val="002B3CFD"/>
    <w:rsid w:val="002B4115"/>
    <w:rsid w:val="002B4133"/>
    <w:rsid w:val="002B42A0"/>
    <w:rsid w:val="002B49E6"/>
    <w:rsid w:val="002B4BB8"/>
    <w:rsid w:val="002B50E1"/>
    <w:rsid w:val="002B52B8"/>
    <w:rsid w:val="002B57A2"/>
    <w:rsid w:val="002B5D9F"/>
    <w:rsid w:val="002B6715"/>
    <w:rsid w:val="002B6B57"/>
    <w:rsid w:val="002B72C2"/>
    <w:rsid w:val="002B751F"/>
    <w:rsid w:val="002B7B99"/>
    <w:rsid w:val="002C02DC"/>
    <w:rsid w:val="002C0954"/>
    <w:rsid w:val="002C12E4"/>
    <w:rsid w:val="002C133C"/>
    <w:rsid w:val="002C1508"/>
    <w:rsid w:val="002C18C3"/>
    <w:rsid w:val="002C1B2F"/>
    <w:rsid w:val="002C224A"/>
    <w:rsid w:val="002C23DB"/>
    <w:rsid w:val="002C2443"/>
    <w:rsid w:val="002C3E19"/>
    <w:rsid w:val="002C3F38"/>
    <w:rsid w:val="002C3F6F"/>
    <w:rsid w:val="002C575F"/>
    <w:rsid w:val="002C5799"/>
    <w:rsid w:val="002C6318"/>
    <w:rsid w:val="002C7745"/>
    <w:rsid w:val="002D0422"/>
    <w:rsid w:val="002D0613"/>
    <w:rsid w:val="002D0B13"/>
    <w:rsid w:val="002D1E40"/>
    <w:rsid w:val="002D28DF"/>
    <w:rsid w:val="002D2CED"/>
    <w:rsid w:val="002D3153"/>
    <w:rsid w:val="002D38E9"/>
    <w:rsid w:val="002D3B57"/>
    <w:rsid w:val="002D4C07"/>
    <w:rsid w:val="002D500D"/>
    <w:rsid w:val="002D568A"/>
    <w:rsid w:val="002D5CE4"/>
    <w:rsid w:val="002D637C"/>
    <w:rsid w:val="002D686D"/>
    <w:rsid w:val="002D6A4F"/>
    <w:rsid w:val="002D6C70"/>
    <w:rsid w:val="002D6CF5"/>
    <w:rsid w:val="002D704B"/>
    <w:rsid w:val="002D7825"/>
    <w:rsid w:val="002D793A"/>
    <w:rsid w:val="002D7C66"/>
    <w:rsid w:val="002E021B"/>
    <w:rsid w:val="002E09DC"/>
    <w:rsid w:val="002E0A94"/>
    <w:rsid w:val="002E1672"/>
    <w:rsid w:val="002E1A46"/>
    <w:rsid w:val="002E1FBD"/>
    <w:rsid w:val="002E21D0"/>
    <w:rsid w:val="002E29C5"/>
    <w:rsid w:val="002E2B09"/>
    <w:rsid w:val="002E2DF2"/>
    <w:rsid w:val="002E3647"/>
    <w:rsid w:val="002E5750"/>
    <w:rsid w:val="002E5987"/>
    <w:rsid w:val="002E644E"/>
    <w:rsid w:val="002E654C"/>
    <w:rsid w:val="002E6BAA"/>
    <w:rsid w:val="002E6FCB"/>
    <w:rsid w:val="002E7146"/>
    <w:rsid w:val="002E737E"/>
    <w:rsid w:val="002E78A5"/>
    <w:rsid w:val="002E7A48"/>
    <w:rsid w:val="002E7B53"/>
    <w:rsid w:val="002F0036"/>
    <w:rsid w:val="002F0C6F"/>
    <w:rsid w:val="002F142F"/>
    <w:rsid w:val="002F14B5"/>
    <w:rsid w:val="002F21F2"/>
    <w:rsid w:val="002F2A90"/>
    <w:rsid w:val="002F35C1"/>
    <w:rsid w:val="002F3D46"/>
    <w:rsid w:val="002F4119"/>
    <w:rsid w:val="002F439A"/>
    <w:rsid w:val="002F4476"/>
    <w:rsid w:val="002F472F"/>
    <w:rsid w:val="002F4ACF"/>
    <w:rsid w:val="002F4CA4"/>
    <w:rsid w:val="002F4E66"/>
    <w:rsid w:val="002F50B9"/>
    <w:rsid w:val="002F5C5C"/>
    <w:rsid w:val="002F5DAC"/>
    <w:rsid w:val="002F6FC6"/>
    <w:rsid w:val="002F7A6B"/>
    <w:rsid w:val="002F7E5B"/>
    <w:rsid w:val="00300156"/>
    <w:rsid w:val="00300373"/>
    <w:rsid w:val="003004BB"/>
    <w:rsid w:val="0030061E"/>
    <w:rsid w:val="00302017"/>
    <w:rsid w:val="00302431"/>
    <w:rsid w:val="00302438"/>
    <w:rsid w:val="00302495"/>
    <w:rsid w:val="0030263D"/>
    <w:rsid w:val="003030F4"/>
    <w:rsid w:val="00303449"/>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A1E"/>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806"/>
    <w:rsid w:val="00320D6D"/>
    <w:rsid w:val="00321B18"/>
    <w:rsid w:val="00321FCD"/>
    <w:rsid w:val="00322424"/>
    <w:rsid w:val="003227E6"/>
    <w:rsid w:val="00322900"/>
    <w:rsid w:val="00322AA4"/>
    <w:rsid w:val="00323A70"/>
    <w:rsid w:val="00324045"/>
    <w:rsid w:val="0032490D"/>
    <w:rsid w:val="00325078"/>
    <w:rsid w:val="0032521F"/>
    <w:rsid w:val="0032556F"/>
    <w:rsid w:val="00325918"/>
    <w:rsid w:val="00325B35"/>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C98"/>
    <w:rsid w:val="00334ECA"/>
    <w:rsid w:val="00335547"/>
    <w:rsid w:val="00335FAF"/>
    <w:rsid w:val="0033634F"/>
    <w:rsid w:val="00337D96"/>
    <w:rsid w:val="00340834"/>
    <w:rsid w:val="00341256"/>
    <w:rsid w:val="003412E3"/>
    <w:rsid w:val="003419A4"/>
    <w:rsid w:val="00341E1C"/>
    <w:rsid w:val="00342425"/>
    <w:rsid w:val="00343524"/>
    <w:rsid w:val="00343539"/>
    <w:rsid w:val="003435C7"/>
    <w:rsid w:val="0034371A"/>
    <w:rsid w:val="00343D27"/>
    <w:rsid w:val="00344619"/>
    <w:rsid w:val="00344658"/>
    <w:rsid w:val="00344A7B"/>
    <w:rsid w:val="00344C43"/>
    <w:rsid w:val="00344E26"/>
    <w:rsid w:val="00344F50"/>
    <w:rsid w:val="003452EB"/>
    <w:rsid w:val="00345B74"/>
    <w:rsid w:val="00345E5A"/>
    <w:rsid w:val="00345EE7"/>
    <w:rsid w:val="003460C5"/>
    <w:rsid w:val="00346326"/>
    <w:rsid w:val="00346C9B"/>
    <w:rsid w:val="00346CFA"/>
    <w:rsid w:val="00347002"/>
    <w:rsid w:val="0034762F"/>
    <w:rsid w:val="00347D7E"/>
    <w:rsid w:val="003510E8"/>
    <w:rsid w:val="003518AA"/>
    <w:rsid w:val="00351E24"/>
    <w:rsid w:val="00351F01"/>
    <w:rsid w:val="0035217B"/>
    <w:rsid w:val="00352EA4"/>
    <w:rsid w:val="00352FDE"/>
    <w:rsid w:val="00354B22"/>
    <w:rsid w:val="00355042"/>
    <w:rsid w:val="0035585A"/>
    <w:rsid w:val="00355F74"/>
    <w:rsid w:val="00357962"/>
    <w:rsid w:val="00357C25"/>
    <w:rsid w:val="00360649"/>
    <w:rsid w:val="00360B34"/>
    <w:rsid w:val="00360E42"/>
    <w:rsid w:val="003611EF"/>
    <w:rsid w:val="00361C8B"/>
    <w:rsid w:val="00362545"/>
    <w:rsid w:val="00362C87"/>
    <w:rsid w:val="0036329A"/>
    <w:rsid w:val="00363D08"/>
    <w:rsid w:val="00363DDC"/>
    <w:rsid w:val="00364148"/>
    <w:rsid w:val="003643AE"/>
    <w:rsid w:val="0036496A"/>
    <w:rsid w:val="0036524D"/>
    <w:rsid w:val="00365C5B"/>
    <w:rsid w:val="00366B94"/>
    <w:rsid w:val="00366E92"/>
    <w:rsid w:val="0036705E"/>
    <w:rsid w:val="003676A7"/>
    <w:rsid w:val="00367CCD"/>
    <w:rsid w:val="00371196"/>
    <w:rsid w:val="00371338"/>
    <w:rsid w:val="003716C5"/>
    <w:rsid w:val="0037182B"/>
    <w:rsid w:val="00371A4B"/>
    <w:rsid w:val="00371A86"/>
    <w:rsid w:val="003727A3"/>
    <w:rsid w:val="00372B86"/>
    <w:rsid w:val="00372EDF"/>
    <w:rsid w:val="003739DA"/>
    <w:rsid w:val="00374048"/>
    <w:rsid w:val="00374997"/>
    <w:rsid w:val="00374E2E"/>
    <w:rsid w:val="0037541A"/>
    <w:rsid w:val="003758AE"/>
    <w:rsid w:val="00376BAC"/>
    <w:rsid w:val="003771E5"/>
    <w:rsid w:val="00377DD1"/>
    <w:rsid w:val="0038124F"/>
    <w:rsid w:val="00381ACD"/>
    <w:rsid w:val="00382DBE"/>
    <w:rsid w:val="00382E3F"/>
    <w:rsid w:val="00383023"/>
    <w:rsid w:val="0038329A"/>
    <w:rsid w:val="003833CE"/>
    <w:rsid w:val="00383676"/>
    <w:rsid w:val="0038380B"/>
    <w:rsid w:val="00383CD3"/>
    <w:rsid w:val="00384190"/>
    <w:rsid w:val="003842E3"/>
    <w:rsid w:val="003845EE"/>
    <w:rsid w:val="00384889"/>
    <w:rsid w:val="00384E49"/>
    <w:rsid w:val="00385067"/>
    <w:rsid w:val="00385699"/>
    <w:rsid w:val="00385B87"/>
    <w:rsid w:val="00386263"/>
    <w:rsid w:val="00386348"/>
    <w:rsid w:val="0038645C"/>
    <w:rsid w:val="00386908"/>
    <w:rsid w:val="00386BAD"/>
    <w:rsid w:val="00386F35"/>
    <w:rsid w:val="003870EF"/>
    <w:rsid w:val="003872BB"/>
    <w:rsid w:val="00387E5C"/>
    <w:rsid w:val="0039035C"/>
    <w:rsid w:val="00391199"/>
    <w:rsid w:val="00391A86"/>
    <w:rsid w:val="0039248B"/>
    <w:rsid w:val="003929DF"/>
    <w:rsid w:val="0039345F"/>
    <w:rsid w:val="00393474"/>
    <w:rsid w:val="00393AD2"/>
    <w:rsid w:val="00393B7A"/>
    <w:rsid w:val="00393B83"/>
    <w:rsid w:val="003942DF"/>
    <w:rsid w:val="003949ED"/>
    <w:rsid w:val="00394F5D"/>
    <w:rsid w:val="00395593"/>
    <w:rsid w:val="0039577B"/>
    <w:rsid w:val="00395850"/>
    <w:rsid w:val="00396C69"/>
    <w:rsid w:val="00396CC6"/>
    <w:rsid w:val="00397329"/>
    <w:rsid w:val="00397930"/>
    <w:rsid w:val="003A0466"/>
    <w:rsid w:val="003A06F2"/>
    <w:rsid w:val="003A175C"/>
    <w:rsid w:val="003A1B34"/>
    <w:rsid w:val="003A1D57"/>
    <w:rsid w:val="003A2031"/>
    <w:rsid w:val="003A2162"/>
    <w:rsid w:val="003A290C"/>
    <w:rsid w:val="003A295A"/>
    <w:rsid w:val="003A2C2C"/>
    <w:rsid w:val="003A2EF1"/>
    <w:rsid w:val="003A35F2"/>
    <w:rsid w:val="003A3965"/>
    <w:rsid w:val="003A3A1F"/>
    <w:rsid w:val="003A5D28"/>
    <w:rsid w:val="003A5FF9"/>
    <w:rsid w:val="003A6A56"/>
    <w:rsid w:val="003A6A6A"/>
    <w:rsid w:val="003A6D87"/>
    <w:rsid w:val="003A73CD"/>
    <w:rsid w:val="003A7426"/>
    <w:rsid w:val="003A767A"/>
    <w:rsid w:val="003A774F"/>
    <w:rsid w:val="003A77AA"/>
    <w:rsid w:val="003A787B"/>
    <w:rsid w:val="003A790E"/>
    <w:rsid w:val="003A7C06"/>
    <w:rsid w:val="003B1529"/>
    <w:rsid w:val="003B1D54"/>
    <w:rsid w:val="003B1DE4"/>
    <w:rsid w:val="003B1E69"/>
    <w:rsid w:val="003B211E"/>
    <w:rsid w:val="003B28FC"/>
    <w:rsid w:val="003B2C89"/>
    <w:rsid w:val="003B2C8B"/>
    <w:rsid w:val="003B333A"/>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0854"/>
    <w:rsid w:val="003C106B"/>
    <w:rsid w:val="003C1247"/>
    <w:rsid w:val="003C1484"/>
    <w:rsid w:val="003C1548"/>
    <w:rsid w:val="003C1818"/>
    <w:rsid w:val="003C1B2E"/>
    <w:rsid w:val="003C1B52"/>
    <w:rsid w:val="003C250D"/>
    <w:rsid w:val="003C25AE"/>
    <w:rsid w:val="003C3175"/>
    <w:rsid w:val="003C370B"/>
    <w:rsid w:val="003C370C"/>
    <w:rsid w:val="003C379E"/>
    <w:rsid w:val="003C4138"/>
    <w:rsid w:val="003C5336"/>
    <w:rsid w:val="003C5623"/>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D7CC3"/>
    <w:rsid w:val="003E00A5"/>
    <w:rsid w:val="003E0304"/>
    <w:rsid w:val="003E0C02"/>
    <w:rsid w:val="003E0E76"/>
    <w:rsid w:val="003E0FCD"/>
    <w:rsid w:val="003E12DD"/>
    <w:rsid w:val="003E1C8C"/>
    <w:rsid w:val="003E27C5"/>
    <w:rsid w:val="003E314F"/>
    <w:rsid w:val="003E342A"/>
    <w:rsid w:val="003E3623"/>
    <w:rsid w:val="003E366F"/>
    <w:rsid w:val="003E3960"/>
    <w:rsid w:val="003E40EF"/>
    <w:rsid w:val="003E4290"/>
    <w:rsid w:val="003E4570"/>
    <w:rsid w:val="003E46EF"/>
    <w:rsid w:val="003E4A67"/>
    <w:rsid w:val="003E6457"/>
    <w:rsid w:val="003E6842"/>
    <w:rsid w:val="003E7949"/>
    <w:rsid w:val="003E79CE"/>
    <w:rsid w:val="003E7E66"/>
    <w:rsid w:val="003E7F39"/>
    <w:rsid w:val="003F01D8"/>
    <w:rsid w:val="003F089B"/>
    <w:rsid w:val="003F0C44"/>
    <w:rsid w:val="003F1082"/>
    <w:rsid w:val="003F13E5"/>
    <w:rsid w:val="003F17EB"/>
    <w:rsid w:val="003F19B4"/>
    <w:rsid w:val="003F1DDA"/>
    <w:rsid w:val="003F22D6"/>
    <w:rsid w:val="003F2895"/>
    <w:rsid w:val="003F2924"/>
    <w:rsid w:val="003F2C68"/>
    <w:rsid w:val="003F2E2B"/>
    <w:rsid w:val="003F2E6A"/>
    <w:rsid w:val="003F33E9"/>
    <w:rsid w:val="003F34B9"/>
    <w:rsid w:val="003F3596"/>
    <w:rsid w:val="003F3A87"/>
    <w:rsid w:val="003F3A9A"/>
    <w:rsid w:val="003F417D"/>
    <w:rsid w:val="003F467D"/>
    <w:rsid w:val="003F46C6"/>
    <w:rsid w:val="003F4A88"/>
    <w:rsid w:val="003F4C5F"/>
    <w:rsid w:val="003F5502"/>
    <w:rsid w:val="003F58A1"/>
    <w:rsid w:val="003F6458"/>
    <w:rsid w:val="003F70CD"/>
    <w:rsid w:val="003F7DD9"/>
    <w:rsid w:val="003F7E4C"/>
    <w:rsid w:val="00400787"/>
    <w:rsid w:val="00400958"/>
    <w:rsid w:val="004012A3"/>
    <w:rsid w:val="00401EAE"/>
    <w:rsid w:val="0040248A"/>
    <w:rsid w:val="00403E26"/>
    <w:rsid w:val="00403FAB"/>
    <w:rsid w:val="004040DD"/>
    <w:rsid w:val="004040EB"/>
    <w:rsid w:val="00404412"/>
    <w:rsid w:val="004044F7"/>
    <w:rsid w:val="0040458F"/>
    <w:rsid w:val="00404740"/>
    <w:rsid w:val="0040500B"/>
    <w:rsid w:val="00405100"/>
    <w:rsid w:val="00405152"/>
    <w:rsid w:val="0040518A"/>
    <w:rsid w:val="00405DF4"/>
    <w:rsid w:val="00405E30"/>
    <w:rsid w:val="00406482"/>
    <w:rsid w:val="00406A6A"/>
    <w:rsid w:val="00407269"/>
    <w:rsid w:val="004074AB"/>
    <w:rsid w:val="0040751B"/>
    <w:rsid w:val="00407633"/>
    <w:rsid w:val="004078EB"/>
    <w:rsid w:val="00410EBA"/>
    <w:rsid w:val="004110C7"/>
    <w:rsid w:val="004110EC"/>
    <w:rsid w:val="0041193F"/>
    <w:rsid w:val="00411B29"/>
    <w:rsid w:val="004126A5"/>
    <w:rsid w:val="004126E2"/>
    <w:rsid w:val="00412E0F"/>
    <w:rsid w:val="00413511"/>
    <w:rsid w:val="00413552"/>
    <w:rsid w:val="00413D2A"/>
    <w:rsid w:val="00413EF2"/>
    <w:rsid w:val="00414A8B"/>
    <w:rsid w:val="0041585E"/>
    <w:rsid w:val="00415A02"/>
    <w:rsid w:val="00415AD9"/>
    <w:rsid w:val="00416469"/>
    <w:rsid w:val="00416651"/>
    <w:rsid w:val="0041681C"/>
    <w:rsid w:val="0041709C"/>
    <w:rsid w:val="0041723C"/>
    <w:rsid w:val="00417471"/>
    <w:rsid w:val="00417776"/>
    <w:rsid w:val="004177AC"/>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46E0"/>
    <w:rsid w:val="00424729"/>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0E5"/>
    <w:rsid w:val="004325F1"/>
    <w:rsid w:val="0043392E"/>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4D46"/>
    <w:rsid w:val="00445246"/>
    <w:rsid w:val="004459DC"/>
    <w:rsid w:val="004471D2"/>
    <w:rsid w:val="00447701"/>
    <w:rsid w:val="004508C9"/>
    <w:rsid w:val="004517FE"/>
    <w:rsid w:val="0045190E"/>
    <w:rsid w:val="00451C8A"/>
    <w:rsid w:val="004522E2"/>
    <w:rsid w:val="0045242F"/>
    <w:rsid w:val="00452BE8"/>
    <w:rsid w:val="00452E3D"/>
    <w:rsid w:val="00453532"/>
    <w:rsid w:val="00453934"/>
    <w:rsid w:val="00453F03"/>
    <w:rsid w:val="004559F5"/>
    <w:rsid w:val="00455F8F"/>
    <w:rsid w:val="00455FD3"/>
    <w:rsid w:val="00456901"/>
    <w:rsid w:val="00460780"/>
    <w:rsid w:val="00460979"/>
    <w:rsid w:val="00460A57"/>
    <w:rsid w:val="00460C80"/>
    <w:rsid w:val="00460DD2"/>
    <w:rsid w:val="00461242"/>
    <w:rsid w:val="00461436"/>
    <w:rsid w:val="004616E6"/>
    <w:rsid w:val="00461CCD"/>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30D"/>
    <w:rsid w:val="004738E9"/>
    <w:rsid w:val="00473EAA"/>
    <w:rsid w:val="00473FBF"/>
    <w:rsid w:val="00475250"/>
    <w:rsid w:val="00475911"/>
    <w:rsid w:val="00475C3F"/>
    <w:rsid w:val="00475EB7"/>
    <w:rsid w:val="0047670A"/>
    <w:rsid w:val="00476772"/>
    <w:rsid w:val="004769EE"/>
    <w:rsid w:val="00476D46"/>
    <w:rsid w:val="0047727E"/>
    <w:rsid w:val="00477D9E"/>
    <w:rsid w:val="0048040F"/>
    <w:rsid w:val="004808D2"/>
    <w:rsid w:val="00480B44"/>
    <w:rsid w:val="0048109F"/>
    <w:rsid w:val="004810B9"/>
    <w:rsid w:val="00482A46"/>
    <w:rsid w:val="00482C76"/>
    <w:rsid w:val="00483652"/>
    <w:rsid w:val="00483B94"/>
    <w:rsid w:val="00484454"/>
    <w:rsid w:val="0048488C"/>
    <w:rsid w:val="0048492E"/>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71B"/>
    <w:rsid w:val="0049694F"/>
    <w:rsid w:val="004970C3"/>
    <w:rsid w:val="004A02BB"/>
    <w:rsid w:val="004A049C"/>
    <w:rsid w:val="004A136B"/>
    <w:rsid w:val="004A175F"/>
    <w:rsid w:val="004A1D60"/>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2541"/>
    <w:rsid w:val="004B292C"/>
    <w:rsid w:val="004B2AFD"/>
    <w:rsid w:val="004B2C50"/>
    <w:rsid w:val="004B2CDD"/>
    <w:rsid w:val="004B2E17"/>
    <w:rsid w:val="004B2FF5"/>
    <w:rsid w:val="004B301C"/>
    <w:rsid w:val="004B3150"/>
    <w:rsid w:val="004B31C0"/>
    <w:rsid w:val="004B3DDF"/>
    <w:rsid w:val="004B41FD"/>
    <w:rsid w:val="004B44F6"/>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23A"/>
    <w:rsid w:val="004C38AC"/>
    <w:rsid w:val="004C3901"/>
    <w:rsid w:val="004C3998"/>
    <w:rsid w:val="004C3BD1"/>
    <w:rsid w:val="004C491E"/>
    <w:rsid w:val="004C4D5B"/>
    <w:rsid w:val="004C5D84"/>
    <w:rsid w:val="004C5D85"/>
    <w:rsid w:val="004C5F26"/>
    <w:rsid w:val="004C64CB"/>
    <w:rsid w:val="004C6F5C"/>
    <w:rsid w:val="004C7C4D"/>
    <w:rsid w:val="004D0075"/>
    <w:rsid w:val="004D1079"/>
    <w:rsid w:val="004D15C4"/>
    <w:rsid w:val="004D1E10"/>
    <w:rsid w:val="004D1FCE"/>
    <w:rsid w:val="004D486A"/>
    <w:rsid w:val="004D4F0C"/>
    <w:rsid w:val="004D517B"/>
    <w:rsid w:val="004D55F1"/>
    <w:rsid w:val="004D5C6D"/>
    <w:rsid w:val="004D5FEF"/>
    <w:rsid w:val="004E0BB0"/>
    <w:rsid w:val="004E0F71"/>
    <w:rsid w:val="004E1457"/>
    <w:rsid w:val="004E248F"/>
    <w:rsid w:val="004E2834"/>
    <w:rsid w:val="004E39A0"/>
    <w:rsid w:val="004E40C2"/>
    <w:rsid w:val="004E4A64"/>
    <w:rsid w:val="004E4FD5"/>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D96"/>
    <w:rsid w:val="004F2B3E"/>
    <w:rsid w:val="004F2EC4"/>
    <w:rsid w:val="004F2FA7"/>
    <w:rsid w:val="004F3AD3"/>
    <w:rsid w:val="004F3B7D"/>
    <w:rsid w:val="004F47AD"/>
    <w:rsid w:val="004F48AD"/>
    <w:rsid w:val="004F52BF"/>
    <w:rsid w:val="004F5ADB"/>
    <w:rsid w:val="004F5B7A"/>
    <w:rsid w:val="004F61E3"/>
    <w:rsid w:val="004F661F"/>
    <w:rsid w:val="004F69B1"/>
    <w:rsid w:val="004F6FDE"/>
    <w:rsid w:val="004F7427"/>
    <w:rsid w:val="004F753A"/>
    <w:rsid w:val="004F78EE"/>
    <w:rsid w:val="004F7987"/>
    <w:rsid w:val="00500267"/>
    <w:rsid w:val="0050059F"/>
    <w:rsid w:val="0050089D"/>
    <w:rsid w:val="00500A80"/>
    <w:rsid w:val="00501D75"/>
    <w:rsid w:val="00502527"/>
    <w:rsid w:val="005026EB"/>
    <w:rsid w:val="00502885"/>
    <w:rsid w:val="0050306D"/>
    <w:rsid w:val="0050335D"/>
    <w:rsid w:val="00503553"/>
    <w:rsid w:val="005037B6"/>
    <w:rsid w:val="00503839"/>
    <w:rsid w:val="00503E93"/>
    <w:rsid w:val="0050511A"/>
    <w:rsid w:val="00505450"/>
    <w:rsid w:val="005055C3"/>
    <w:rsid w:val="005058C9"/>
    <w:rsid w:val="00505F66"/>
    <w:rsid w:val="0050602D"/>
    <w:rsid w:val="00506678"/>
    <w:rsid w:val="005069D2"/>
    <w:rsid w:val="00506A82"/>
    <w:rsid w:val="00506AF7"/>
    <w:rsid w:val="00506C92"/>
    <w:rsid w:val="005074B4"/>
    <w:rsid w:val="00507750"/>
    <w:rsid w:val="00507F17"/>
    <w:rsid w:val="00510019"/>
    <w:rsid w:val="00510330"/>
    <w:rsid w:val="005104B1"/>
    <w:rsid w:val="00510836"/>
    <w:rsid w:val="00510A43"/>
    <w:rsid w:val="00510A94"/>
    <w:rsid w:val="00510A9E"/>
    <w:rsid w:val="00510BC1"/>
    <w:rsid w:val="00510DA3"/>
    <w:rsid w:val="005113BE"/>
    <w:rsid w:val="005115BB"/>
    <w:rsid w:val="005122A2"/>
    <w:rsid w:val="00512CE2"/>
    <w:rsid w:val="00512D3D"/>
    <w:rsid w:val="00512EC4"/>
    <w:rsid w:val="00513138"/>
    <w:rsid w:val="005135F6"/>
    <w:rsid w:val="005137B2"/>
    <w:rsid w:val="0051399D"/>
    <w:rsid w:val="005140A3"/>
    <w:rsid w:val="0051486F"/>
    <w:rsid w:val="00514A87"/>
    <w:rsid w:val="00514BC0"/>
    <w:rsid w:val="005150D8"/>
    <w:rsid w:val="00515577"/>
    <w:rsid w:val="00515C22"/>
    <w:rsid w:val="005160F2"/>
    <w:rsid w:val="005162CF"/>
    <w:rsid w:val="00516483"/>
    <w:rsid w:val="0051787D"/>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DA0"/>
    <w:rsid w:val="00527470"/>
    <w:rsid w:val="00527A4F"/>
    <w:rsid w:val="00527BF4"/>
    <w:rsid w:val="00527D2E"/>
    <w:rsid w:val="00530007"/>
    <w:rsid w:val="00530226"/>
    <w:rsid w:val="0053067C"/>
    <w:rsid w:val="00531134"/>
    <w:rsid w:val="00531FEA"/>
    <w:rsid w:val="005320C1"/>
    <w:rsid w:val="00532290"/>
    <w:rsid w:val="00532706"/>
    <w:rsid w:val="00533E1D"/>
    <w:rsid w:val="005346D8"/>
    <w:rsid w:val="00535AC2"/>
    <w:rsid w:val="00535B2C"/>
    <w:rsid w:val="00535FC6"/>
    <w:rsid w:val="00536D8A"/>
    <w:rsid w:val="0053729E"/>
    <w:rsid w:val="0053735B"/>
    <w:rsid w:val="00537697"/>
    <w:rsid w:val="005377E0"/>
    <w:rsid w:val="0054009D"/>
    <w:rsid w:val="00540510"/>
    <w:rsid w:val="0054090D"/>
    <w:rsid w:val="00540F5E"/>
    <w:rsid w:val="005410DF"/>
    <w:rsid w:val="00541340"/>
    <w:rsid w:val="00541C4E"/>
    <w:rsid w:val="00541DFA"/>
    <w:rsid w:val="00542066"/>
    <w:rsid w:val="0054211B"/>
    <w:rsid w:val="005422BD"/>
    <w:rsid w:val="0054302C"/>
    <w:rsid w:val="005431AE"/>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747"/>
    <w:rsid w:val="00551C5C"/>
    <w:rsid w:val="00551D8F"/>
    <w:rsid w:val="005528DE"/>
    <w:rsid w:val="00552D8C"/>
    <w:rsid w:val="00552FA9"/>
    <w:rsid w:val="00553556"/>
    <w:rsid w:val="00553C36"/>
    <w:rsid w:val="00553D00"/>
    <w:rsid w:val="00555467"/>
    <w:rsid w:val="00555FD4"/>
    <w:rsid w:val="00556A1A"/>
    <w:rsid w:val="00556BE7"/>
    <w:rsid w:val="00557477"/>
    <w:rsid w:val="005576B1"/>
    <w:rsid w:val="005576FB"/>
    <w:rsid w:val="00557B3F"/>
    <w:rsid w:val="00557CAE"/>
    <w:rsid w:val="00557E01"/>
    <w:rsid w:val="00557F1F"/>
    <w:rsid w:val="00557F88"/>
    <w:rsid w:val="0056033D"/>
    <w:rsid w:val="005610C3"/>
    <w:rsid w:val="00561784"/>
    <w:rsid w:val="00561C1D"/>
    <w:rsid w:val="00561C96"/>
    <w:rsid w:val="00561E5C"/>
    <w:rsid w:val="00562A94"/>
    <w:rsid w:val="00562CD4"/>
    <w:rsid w:val="0056399B"/>
    <w:rsid w:val="005639E4"/>
    <w:rsid w:val="005645F5"/>
    <w:rsid w:val="005656CE"/>
    <w:rsid w:val="00565BBA"/>
    <w:rsid w:val="005663C0"/>
    <w:rsid w:val="00566D61"/>
    <w:rsid w:val="005674A6"/>
    <w:rsid w:val="0056756C"/>
    <w:rsid w:val="00567775"/>
    <w:rsid w:val="00571239"/>
    <w:rsid w:val="00571753"/>
    <w:rsid w:val="00571CE6"/>
    <w:rsid w:val="0057249F"/>
    <w:rsid w:val="0057340E"/>
    <w:rsid w:val="005739D1"/>
    <w:rsid w:val="00573C67"/>
    <w:rsid w:val="00573D91"/>
    <w:rsid w:val="00573EFB"/>
    <w:rsid w:val="00573FF8"/>
    <w:rsid w:val="005740C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B6C"/>
    <w:rsid w:val="00583CBF"/>
    <w:rsid w:val="00583D73"/>
    <w:rsid w:val="00584389"/>
    <w:rsid w:val="00584ECC"/>
    <w:rsid w:val="0058502A"/>
    <w:rsid w:val="00585100"/>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B5E"/>
    <w:rsid w:val="00593A1C"/>
    <w:rsid w:val="00593C9A"/>
    <w:rsid w:val="00593FC3"/>
    <w:rsid w:val="005945AD"/>
    <w:rsid w:val="0059481C"/>
    <w:rsid w:val="00594F0D"/>
    <w:rsid w:val="0059509A"/>
    <w:rsid w:val="0059515A"/>
    <w:rsid w:val="005954A6"/>
    <w:rsid w:val="00595574"/>
    <w:rsid w:val="00596153"/>
    <w:rsid w:val="00596810"/>
    <w:rsid w:val="00597198"/>
    <w:rsid w:val="00597381"/>
    <w:rsid w:val="00597721"/>
    <w:rsid w:val="00597B97"/>
    <w:rsid w:val="005A0B50"/>
    <w:rsid w:val="005A0E98"/>
    <w:rsid w:val="005A1058"/>
    <w:rsid w:val="005A123F"/>
    <w:rsid w:val="005A1FF1"/>
    <w:rsid w:val="005A21E2"/>
    <w:rsid w:val="005A3032"/>
    <w:rsid w:val="005A33F1"/>
    <w:rsid w:val="005A3B3E"/>
    <w:rsid w:val="005A452A"/>
    <w:rsid w:val="005A47DA"/>
    <w:rsid w:val="005A481F"/>
    <w:rsid w:val="005A48F2"/>
    <w:rsid w:val="005A48F8"/>
    <w:rsid w:val="005A4E8D"/>
    <w:rsid w:val="005A5A9D"/>
    <w:rsid w:val="005A5B57"/>
    <w:rsid w:val="005A5D13"/>
    <w:rsid w:val="005A5D15"/>
    <w:rsid w:val="005A5E82"/>
    <w:rsid w:val="005A668D"/>
    <w:rsid w:val="005A6B81"/>
    <w:rsid w:val="005A6FE4"/>
    <w:rsid w:val="005A7450"/>
    <w:rsid w:val="005A7AE9"/>
    <w:rsid w:val="005A7DBB"/>
    <w:rsid w:val="005A7FBA"/>
    <w:rsid w:val="005B0085"/>
    <w:rsid w:val="005B00E0"/>
    <w:rsid w:val="005B0334"/>
    <w:rsid w:val="005B05A5"/>
    <w:rsid w:val="005B070B"/>
    <w:rsid w:val="005B0A06"/>
    <w:rsid w:val="005B2680"/>
    <w:rsid w:val="005B2762"/>
    <w:rsid w:val="005B3437"/>
    <w:rsid w:val="005B3852"/>
    <w:rsid w:val="005B3B55"/>
    <w:rsid w:val="005B3C40"/>
    <w:rsid w:val="005B4296"/>
    <w:rsid w:val="005B42E1"/>
    <w:rsid w:val="005B5EF2"/>
    <w:rsid w:val="005B61CA"/>
    <w:rsid w:val="005B71E5"/>
    <w:rsid w:val="005B72DD"/>
    <w:rsid w:val="005B7330"/>
    <w:rsid w:val="005B7530"/>
    <w:rsid w:val="005B7A65"/>
    <w:rsid w:val="005C02BD"/>
    <w:rsid w:val="005C04BD"/>
    <w:rsid w:val="005C0BBB"/>
    <w:rsid w:val="005C125C"/>
    <w:rsid w:val="005C12D7"/>
    <w:rsid w:val="005C1584"/>
    <w:rsid w:val="005C19EA"/>
    <w:rsid w:val="005C1D15"/>
    <w:rsid w:val="005C239A"/>
    <w:rsid w:val="005C2C3E"/>
    <w:rsid w:val="005C369D"/>
    <w:rsid w:val="005C36AF"/>
    <w:rsid w:val="005C3768"/>
    <w:rsid w:val="005C3CC6"/>
    <w:rsid w:val="005C3E15"/>
    <w:rsid w:val="005C42D6"/>
    <w:rsid w:val="005C481B"/>
    <w:rsid w:val="005C572C"/>
    <w:rsid w:val="005C5826"/>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4271"/>
    <w:rsid w:val="005D496F"/>
    <w:rsid w:val="005D4FF2"/>
    <w:rsid w:val="005D5A80"/>
    <w:rsid w:val="005D5BFE"/>
    <w:rsid w:val="005D688C"/>
    <w:rsid w:val="005D6DBE"/>
    <w:rsid w:val="005D73DA"/>
    <w:rsid w:val="005E008C"/>
    <w:rsid w:val="005E00CC"/>
    <w:rsid w:val="005E02F8"/>
    <w:rsid w:val="005E088C"/>
    <w:rsid w:val="005E0959"/>
    <w:rsid w:val="005E0FB3"/>
    <w:rsid w:val="005E11DE"/>
    <w:rsid w:val="005E1A33"/>
    <w:rsid w:val="005E22BB"/>
    <w:rsid w:val="005E245C"/>
    <w:rsid w:val="005E2A45"/>
    <w:rsid w:val="005E2EFF"/>
    <w:rsid w:val="005E333C"/>
    <w:rsid w:val="005E37D7"/>
    <w:rsid w:val="005E4031"/>
    <w:rsid w:val="005E418B"/>
    <w:rsid w:val="005E4943"/>
    <w:rsid w:val="005E4DFC"/>
    <w:rsid w:val="005E646D"/>
    <w:rsid w:val="005E696A"/>
    <w:rsid w:val="005E6A33"/>
    <w:rsid w:val="005E6C74"/>
    <w:rsid w:val="005E7340"/>
    <w:rsid w:val="005E751E"/>
    <w:rsid w:val="005E7830"/>
    <w:rsid w:val="005E7FA3"/>
    <w:rsid w:val="005F03E6"/>
    <w:rsid w:val="005F06FD"/>
    <w:rsid w:val="005F0B6C"/>
    <w:rsid w:val="005F0BB8"/>
    <w:rsid w:val="005F12CC"/>
    <w:rsid w:val="005F153A"/>
    <w:rsid w:val="005F15F1"/>
    <w:rsid w:val="005F199C"/>
    <w:rsid w:val="005F19A7"/>
    <w:rsid w:val="005F1E6C"/>
    <w:rsid w:val="005F2265"/>
    <w:rsid w:val="005F264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27F0"/>
    <w:rsid w:val="0060291F"/>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214"/>
    <w:rsid w:val="006164A8"/>
    <w:rsid w:val="006165F0"/>
    <w:rsid w:val="00616AA5"/>
    <w:rsid w:val="00616F1C"/>
    <w:rsid w:val="006174BB"/>
    <w:rsid w:val="00617C88"/>
    <w:rsid w:val="006201DA"/>
    <w:rsid w:val="006204F3"/>
    <w:rsid w:val="00620552"/>
    <w:rsid w:val="00620792"/>
    <w:rsid w:val="00621568"/>
    <w:rsid w:val="006217CE"/>
    <w:rsid w:val="00621F9C"/>
    <w:rsid w:val="006221B9"/>
    <w:rsid w:val="006224C3"/>
    <w:rsid w:val="00622574"/>
    <w:rsid w:val="00622B75"/>
    <w:rsid w:val="00623693"/>
    <w:rsid w:val="00623783"/>
    <w:rsid w:val="00624923"/>
    <w:rsid w:val="00625B18"/>
    <w:rsid w:val="00625DF9"/>
    <w:rsid w:val="0062639B"/>
    <w:rsid w:val="00626413"/>
    <w:rsid w:val="0062763F"/>
    <w:rsid w:val="00627F56"/>
    <w:rsid w:val="00630486"/>
    <w:rsid w:val="00630556"/>
    <w:rsid w:val="006308FD"/>
    <w:rsid w:val="00630B99"/>
    <w:rsid w:val="00630F52"/>
    <w:rsid w:val="00631010"/>
    <w:rsid w:val="00631276"/>
    <w:rsid w:val="00631308"/>
    <w:rsid w:val="00632375"/>
    <w:rsid w:val="00633361"/>
    <w:rsid w:val="00633B6F"/>
    <w:rsid w:val="00633C7B"/>
    <w:rsid w:val="0063539C"/>
    <w:rsid w:val="006353C1"/>
    <w:rsid w:val="00635795"/>
    <w:rsid w:val="006358C8"/>
    <w:rsid w:val="00635993"/>
    <w:rsid w:val="00635AE9"/>
    <w:rsid w:val="00636636"/>
    <w:rsid w:val="006366B6"/>
    <w:rsid w:val="006369E9"/>
    <w:rsid w:val="00636E9F"/>
    <w:rsid w:val="00637386"/>
    <w:rsid w:val="0063789A"/>
    <w:rsid w:val="00637CF7"/>
    <w:rsid w:val="0064000D"/>
    <w:rsid w:val="0064072F"/>
    <w:rsid w:val="00640802"/>
    <w:rsid w:val="00640866"/>
    <w:rsid w:val="00641120"/>
    <w:rsid w:val="00641384"/>
    <w:rsid w:val="00641979"/>
    <w:rsid w:val="00641CF9"/>
    <w:rsid w:val="00641EC1"/>
    <w:rsid w:val="006421D5"/>
    <w:rsid w:val="006421F9"/>
    <w:rsid w:val="006427F8"/>
    <w:rsid w:val="00643BDE"/>
    <w:rsid w:val="00643E0A"/>
    <w:rsid w:val="006446B7"/>
    <w:rsid w:val="00644995"/>
    <w:rsid w:val="00644ECC"/>
    <w:rsid w:val="00645B32"/>
    <w:rsid w:val="00645D35"/>
    <w:rsid w:val="006464B4"/>
    <w:rsid w:val="00646930"/>
    <w:rsid w:val="00647164"/>
    <w:rsid w:val="0064746D"/>
    <w:rsid w:val="006477D8"/>
    <w:rsid w:val="006477FA"/>
    <w:rsid w:val="00647DF2"/>
    <w:rsid w:val="00647E3E"/>
    <w:rsid w:val="006501AC"/>
    <w:rsid w:val="006501CB"/>
    <w:rsid w:val="006501CD"/>
    <w:rsid w:val="0065087E"/>
    <w:rsid w:val="00650C71"/>
    <w:rsid w:val="00650E93"/>
    <w:rsid w:val="00651633"/>
    <w:rsid w:val="00651AB6"/>
    <w:rsid w:val="00652189"/>
    <w:rsid w:val="006523E2"/>
    <w:rsid w:val="006532BB"/>
    <w:rsid w:val="00653578"/>
    <w:rsid w:val="0065390E"/>
    <w:rsid w:val="006539DA"/>
    <w:rsid w:val="00653B73"/>
    <w:rsid w:val="006542DE"/>
    <w:rsid w:val="00654366"/>
    <w:rsid w:val="006543C7"/>
    <w:rsid w:val="00654474"/>
    <w:rsid w:val="00654AA5"/>
    <w:rsid w:val="006550E6"/>
    <w:rsid w:val="006553C4"/>
    <w:rsid w:val="0065548F"/>
    <w:rsid w:val="00655597"/>
    <w:rsid w:val="0065640D"/>
    <w:rsid w:val="006567FD"/>
    <w:rsid w:val="00656E29"/>
    <w:rsid w:val="00656F81"/>
    <w:rsid w:val="00657809"/>
    <w:rsid w:val="00657F2C"/>
    <w:rsid w:val="00660091"/>
    <w:rsid w:val="00660114"/>
    <w:rsid w:val="00660709"/>
    <w:rsid w:val="00661012"/>
    <w:rsid w:val="006611C8"/>
    <w:rsid w:val="00661E7A"/>
    <w:rsid w:val="006621A7"/>
    <w:rsid w:val="006623E6"/>
    <w:rsid w:val="00662516"/>
    <w:rsid w:val="00662B88"/>
    <w:rsid w:val="00662C19"/>
    <w:rsid w:val="00664423"/>
    <w:rsid w:val="006646B6"/>
    <w:rsid w:val="006649BD"/>
    <w:rsid w:val="00664DD2"/>
    <w:rsid w:val="00664FC4"/>
    <w:rsid w:val="006658D3"/>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0AA"/>
    <w:rsid w:val="00675144"/>
    <w:rsid w:val="00675153"/>
    <w:rsid w:val="00675953"/>
    <w:rsid w:val="0067599F"/>
    <w:rsid w:val="00675A5A"/>
    <w:rsid w:val="00675C2D"/>
    <w:rsid w:val="00675FBC"/>
    <w:rsid w:val="006761AB"/>
    <w:rsid w:val="006763CB"/>
    <w:rsid w:val="00676CAC"/>
    <w:rsid w:val="00677496"/>
    <w:rsid w:val="0068036B"/>
    <w:rsid w:val="00680383"/>
    <w:rsid w:val="00680AE7"/>
    <w:rsid w:val="00681AD4"/>
    <w:rsid w:val="00681C8E"/>
    <w:rsid w:val="00681EAE"/>
    <w:rsid w:val="0068201B"/>
    <w:rsid w:val="00682EC8"/>
    <w:rsid w:val="006837E7"/>
    <w:rsid w:val="0068413E"/>
    <w:rsid w:val="006843A1"/>
    <w:rsid w:val="006843CB"/>
    <w:rsid w:val="00684C5B"/>
    <w:rsid w:val="00685B50"/>
    <w:rsid w:val="00685D9A"/>
    <w:rsid w:val="00685EF7"/>
    <w:rsid w:val="006870EC"/>
    <w:rsid w:val="0068718C"/>
    <w:rsid w:val="00687444"/>
    <w:rsid w:val="006874C6"/>
    <w:rsid w:val="00690B76"/>
    <w:rsid w:val="00690E07"/>
    <w:rsid w:val="006913D5"/>
    <w:rsid w:val="00691801"/>
    <w:rsid w:val="00691DED"/>
    <w:rsid w:val="00692378"/>
    <w:rsid w:val="0069260A"/>
    <w:rsid w:val="00692855"/>
    <w:rsid w:val="00692ACE"/>
    <w:rsid w:val="00692DF4"/>
    <w:rsid w:val="006936E6"/>
    <w:rsid w:val="006939C2"/>
    <w:rsid w:val="00693DC3"/>
    <w:rsid w:val="00693E63"/>
    <w:rsid w:val="00693E9A"/>
    <w:rsid w:val="006941BC"/>
    <w:rsid w:val="0069470E"/>
    <w:rsid w:val="00694A5A"/>
    <w:rsid w:val="00694D86"/>
    <w:rsid w:val="006955F6"/>
    <w:rsid w:val="00695607"/>
    <w:rsid w:val="0069597A"/>
    <w:rsid w:val="00695A95"/>
    <w:rsid w:val="006965D2"/>
    <w:rsid w:val="006970B3"/>
    <w:rsid w:val="00697EC2"/>
    <w:rsid w:val="006A05F4"/>
    <w:rsid w:val="006A0934"/>
    <w:rsid w:val="006A0A68"/>
    <w:rsid w:val="006A0D0B"/>
    <w:rsid w:val="006A0DD9"/>
    <w:rsid w:val="006A1377"/>
    <w:rsid w:val="006A1411"/>
    <w:rsid w:val="006A142A"/>
    <w:rsid w:val="006A15C0"/>
    <w:rsid w:val="006A1693"/>
    <w:rsid w:val="006A19D9"/>
    <w:rsid w:val="006A2145"/>
    <w:rsid w:val="006A2881"/>
    <w:rsid w:val="006A299F"/>
    <w:rsid w:val="006A2A27"/>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896"/>
    <w:rsid w:val="006B2189"/>
    <w:rsid w:val="006B26F1"/>
    <w:rsid w:val="006B3259"/>
    <w:rsid w:val="006B37EF"/>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C4E"/>
    <w:rsid w:val="006C66D3"/>
    <w:rsid w:val="006C79F7"/>
    <w:rsid w:val="006C7CEE"/>
    <w:rsid w:val="006D0784"/>
    <w:rsid w:val="006D0A41"/>
    <w:rsid w:val="006D0A8D"/>
    <w:rsid w:val="006D0C5F"/>
    <w:rsid w:val="006D113F"/>
    <w:rsid w:val="006D152A"/>
    <w:rsid w:val="006D1572"/>
    <w:rsid w:val="006D19A8"/>
    <w:rsid w:val="006D1D7B"/>
    <w:rsid w:val="006D1DD8"/>
    <w:rsid w:val="006D2720"/>
    <w:rsid w:val="006D296D"/>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D7FC4"/>
    <w:rsid w:val="006E001A"/>
    <w:rsid w:val="006E00B4"/>
    <w:rsid w:val="006E0EDB"/>
    <w:rsid w:val="006E2A00"/>
    <w:rsid w:val="006E2BF7"/>
    <w:rsid w:val="006E3BC9"/>
    <w:rsid w:val="006E3EF6"/>
    <w:rsid w:val="006E41F7"/>
    <w:rsid w:val="006E4576"/>
    <w:rsid w:val="006E5C3B"/>
    <w:rsid w:val="006E5DFF"/>
    <w:rsid w:val="006E6C3F"/>
    <w:rsid w:val="006E7A76"/>
    <w:rsid w:val="006E7B2E"/>
    <w:rsid w:val="006F0457"/>
    <w:rsid w:val="006F077E"/>
    <w:rsid w:val="006F0A57"/>
    <w:rsid w:val="006F1266"/>
    <w:rsid w:val="006F13E4"/>
    <w:rsid w:val="006F1E59"/>
    <w:rsid w:val="006F209C"/>
    <w:rsid w:val="006F2584"/>
    <w:rsid w:val="006F3772"/>
    <w:rsid w:val="006F3CAC"/>
    <w:rsid w:val="006F3EAE"/>
    <w:rsid w:val="006F403C"/>
    <w:rsid w:val="006F4206"/>
    <w:rsid w:val="006F4648"/>
    <w:rsid w:val="006F46A0"/>
    <w:rsid w:val="006F4D36"/>
    <w:rsid w:val="006F4E36"/>
    <w:rsid w:val="006F5A24"/>
    <w:rsid w:val="006F5CD2"/>
    <w:rsid w:val="006F5E47"/>
    <w:rsid w:val="006F6A7F"/>
    <w:rsid w:val="006F6CD4"/>
    <w:rsid w:val="006F713D"/>
    <w:rsid w:val="006F7A8F"/>
    <w:rsid w:val="007003D9"/>
    <w:rsid w:val="00700F99"/>
    <w:rsid w:val="00701000"/>
    <w:rsid w:val="007010D4"/>
    <w:rsid w:val="007010DF"/>
    <w:rsid w:val="00702E72"/>
    <w:rsid w:val="00703021"/>
    <w:rsid w:val="00703A83"/>
    <w:rsid w:val="00704F8E"/>
    <w:rsid w:val="00705527"/>
    <w:rsid w:val="00705DF6"/>
    <w:rsid w:val="00705F17"/>
    <w:rsid w:val="007066C4"/>
    <w:rsid w:val="00706E86"/>
    <w:rsid w:val="00706F68"/>
    <w:rsid w:val="00707278"/>
    <w:rsid w:val="00710027"/>
    <w:rsid w:val="00710073"/>
    <w:rsid w:val="007104CD"/>
    <w:rsid w:val="00710B22"/>
    <w:rsid w:val="007110AC"/>
    <w:rsid w:val="007112CC"/>
    <w:rsid w:val="00711DA9"/>
    <w:rsid w:val="00712A31"/>
    <w:rsid w:val="00712A7A"/>
    <w:rsid w:val="00712BE0"/>
    <w:rsid w:val="00713434"/>
    <w:rsid w:val="00713F4E"/>
    <w:rsid w:val="007140DA"/>
    <w:rsid w:val="00715D6D"/>
    <w:rsid w:val="00715F14"/>
    <w:rsid w:val="0071642E"/>
    <w:rsid w:val="007167E2"/>
    <w:rsid w:val="00716C58"/>
    <w:rsid w:val="00716C65"/>
    <w:rsid w:val="00716EB0"/>
    <w:rsid w:val="00716F3C"/>
    <w:rsid w:val="00716F78"/>
    <w:rsid w:val="00717CCC"/>
    <w:rsid w:val="00717F7B"/>
    <w:rsid w:val="00720144"/>
    <w:rsid w:val="00720ED2"/>
    <w:rsid w:val="00720FCA"/>
    <w:rsid w:val="0072108C"/>
    <w:rsid w:val="0072118B"/>
    <w:rsid w:val="00721B1A"/>
    <w:rsid w:val="00721B42"/>
    <w:rsid w:val="00721BE1"/>
    <w:rsid w:val="00721F4D"/>
    <w:rsid w:val="007234D1"/>
    <w:rsid w:val="00724302"/>
    <w:rsid w:val="007243E2"/>
    <w:rsid w:val="0072464C"/>
    <w:rsid w:val="00724685"/>
    <w:rsid w:val="00724DD9"/>
    <w:rsid w:val="00724E6B"/>
    <w:rsid w:val="00725B79"/>
    <w:rsid w:val="0072661E"/>
    <w:rsid w:val="00726E50"/>
    <w:rsid w:val="007274FD"/>
    <w:rsid w:val="00730802"/>
    <w:rsid w:val="00730B33"/>
    <w:rsid w:val="00730F09"/>
    <w:rsid w:val="00731C11"/>
    <w:rsid w:val="00732000"/>
    <w:rsid w:val="00732019"/>
    <w:rsid w:val="007322A1"/>
    <w:rsid w:val="007324D9"/>
    <w:rsid w:val="00732B32"/>
    <w:rsid w:val="00732EAF"/>
    <w:rsid w:val="0073366A"/>
    <w:rsid w:val="00733A39"/>
    <w:rsid w:val="00733C98"/>
    <w:rsid w:val="0073479C"/>
    <w:rsid w:val="007350D6"/>
    <w:rsid w:val="007352FB"/>
    <w:rsid w:val="0073571D"/>
    <w:rsid w:val="0073611C"/>
    <w:rsid w:val="0073643A"/>
    <w:rsid w:val="00736902"/>
    <w:rsid w:val="007369FF"/>
    <w:rsid w:val="00736A7A"/>
    <w:rsid w:val="00736DE3"/>
    <w:rsid w:val="00736E75"/>
    <w:rsid w:val="00736F15"/>
    <w:rsid w:val="007406F6"/>
    <w:rsid w:val="00740E61"/>
    <w:rsid w:val="0074173F"/>
    <w:rsid w:val="007420BD"/>
    <w:rsid w:val="00742363"/>
    <w:rsid w:val="00743B46"/>
    <w:rsid w:val="007448A2"/>
    <w:rsid w:val="00744B68"/>
    <w:rsid w:val="0074576F"/>
    <w:rsid w:val="00745CCC"/>
    <w:rsid w:val="00745EC1"/>
    <w:rsid w:val="007462DF"/>
    <w:rsid w:val="007468DE"/>
    <w:rsid w:val="00746B34"/>
    <w:rsid w:val="00746F2D"/>
    <w:rsid w:val="00747365"/>
    <w:rsid w:val="00747930"/>
    <w:rsid w:val="00747C4C"/>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B46"/>
    <w:rsid w:val="007561BD"/>
    <w:rsid w:val="00756228"/>
    <w:rsid w:val="00756513"/>
    <w:rsid w:val="007567A2"/>
    <w:rsid w:val="00756985"/>
    <w:rsid w:val="00756D13"/>
    <w:rsid w:val="00756EF2"/>
    <w:rsid w:val="00757432"/>
    <w:rsid w:val="007578DA"/>
    <w:rsid w:val="00757D2C"/>
    <w:rsid w:val="007600B6"/>
    <w:rsid w:val="0076014D"/>
    <w:rsid w:val="0076100C"/>
    <w:rsid w:val="007623CB"/>
    <w:rsid w:val="007631C9"/>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FD4"/>
    <w:rsid w:val="00773083"/>
    <w:rsid w:val="007733CF"/>
    <w:rsid w:val="007735A1"/>
    <w:rsid w:val="00773B4C"/>
    <w:rsid w:val="00774079"/>
    <w:rsid w:val="00775439"/>
    <w:rsid w:val="0077578C"/>
    <w:rsid w:val="0077677F"/>
    <w:rsid w:val="00776D50"/>
    <w:rsid w:val="00777365"/>
    <w:rsid w:val="00780DC4"/>
    <w:rsid w:val="007810CC"/>
    <w:rsid w:val="00782252"/>
    <w:rsid w:val="007822D5"/>
    <w:rsid w:val="00782428"/>
    <w:rsid w:val="00782844"/>
    <w:rsid w:val="007836AD"/>
    <w:rsid w:val="007836E9"/>
    <w:rsid w:val="00783F4C"/>
    <w:rsid w:val="00784401"/>
    <w:rsid w:val="00785F8A"/>
    <w:rsid w:val="00785FA2"/>
    <w:rsid w:val="007865A8"/>
    <w:rsid w:val="0078690A"/>
    <w:rsid w:val="0078764A"/>
    <w:rsid w:val="00787B12"/>
    <w:rsid w:val="00790A12"/>
    <w:rsid w:val="00790E50"/>
    <w:rsid w:val="00791053"/>
    <w:rsid w:val="00791D8A"/>
    <w:rsid w:val="007923C6"/>
    <w:rsid w:val="007924D5"/>
    <w:rsid w:val="007929D4"/>
    <w:rsid w:val="00793031"/>
    <w:rsid w:val="00793D01"/>
    <w:rsid w:val="00793D84"/>
    <w:rsid w:val="00793E25"/>
    <w:rsid w:val="00793EF3"/>
    <w:rsid w:val="00793F38"/>
    <w:rsid w:val="00795690"/>
    <w:rsid w:val="0079683B"/>
    <w:rsid w:val="00796E0C"/>
    <w:rsid w:val="00797201"/>
    <w:rsid w:val="00797545"/>
    <w:rsid w:val="007979C7"/>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A00"/>
    <w:rsid w:val="007A5F51"/>
    <w:rsid w:val="007A613B"/>
    <w:rsid w:val="007A6698"/>
    <w:rsid w:val="007A6852"/>
    <w:rsid w:val="007A6ECC"/>
    <w:rsid w:val="007A70F3"/>
    <w:rsid w:val="007A726E"/>
    <w:rsid w:val="007A7A0D"/>
    <w:rsid w:val="007B04E2"/>
    <w:rsid w:val="007B091A"/>
    <w:rsid w:val="007B0CA5"/>
    <w:rsid w:val="007B2058"/>
    <w:rsid w:val="007B23B5"/>
    <w:rsid w:val="007B23BC"/>
    <w:rsid w:val="007B2527"/>
    <w:rsid w:val="007B2D79"/>
    <w:rsid w:val="007B3233"/>
    <w:rsid w:val="007B3356"/>
    <w:rsid w:val="007B3929"/>
    <w:rsid w:val="007B40BB"/>
    <w:rsid w:val="007B42D2"/>
    <w:rsid w:val="007B452A"/>
    <w:rsid w:val="007B4905"/>
    <w:rsid w:val="007B54CB"/>
    <w:rsid w:val="007B5618"/>
    <w:rsid w:val="007B648E"/>
    <w:rsid w:val="007B68D8"/>
    <w:rsid w:val="007B6ABD"/>
    <w:rsid w:val="007B6E39"/>
    <w:rsid w:val="007B73BB"/>
    <w:rsid w:val="007C00F8"/>
    <w:rsid w:val="007C0477"/>
    <w:rsid w:val="007C04FC"/>
    <w:rsid w:val="007C059E"/>
    <w:rsid w:val="007C0B98"/>
    <w:rsid w:val="007C1611"/>
    <w:rsid w:val="007C170C"/>
    <w:rsid w:val="007C207E"/>
    <w:rsid w:val="007C2DD3"/>
    <w:rsid w:val="007C2E12"/>
    <w:rsid w:val="007C3443"/>
    <w:rsid w:val="007C3966"/>
    <w:rsid w:val="007C3D03"/>
    <w:rsid w:val="007C4050"/>
    <w:rsid w:val="007C50D3"/>
    <w:rsid w:val="007C533A"/>
    <w:rsid w:val="007C5502"/>
    <w:rsid w:val="007C57D0"/>
    <w:rsid w:val="007C5CE1"/>
    <w:rsid w:val="007C6656"/>
    <w:rsid w:val="007C683D"/>
    <w:rsid w:val="007C69AD"/>
    <w:rsid w:val="007C6FD0"/>
    <w:rsid w:val="007C7305"/>
    <w:rsid w:val="007D147D"/>
    <w:rsid w:val="007D1B0A"/>
    <w:rsid w:val="007D244D"/>
    <w:rsid w:val="007D2477"/>
    <w:rsid w:val="007D357D"/>
    <w:rsid w:val="007D3E44"/>
    <w:rsid w:val="007D461D"/>
    <w:rsid w:val="007D56E3"/>
    <w:rsid w:val="007D5743"/>
    <w:rsid w:val="007D631B"/>
    <w:rsid w:val="007D6367"/>
    <w:rsid w:val="007D669C"/>
    <w:rsid w:val="007D66F3"/>
    <w:rsid w:val="007D6D3C"/>
    <w:rsid w:val="007D77AE"/>
    <w:rsid w:val="007D79C1"/>
    <w:rsid w:val="007E0C11"/>
    <w:rsid w:val="007E16C8"/>
    <w:rsid w:val="007E24C9"/>
    <w:rsid w:val="007E25A6"/>
    <w:rsid w:val="007E287B"/>
    <w:rsid w:val="007E2B6B"/>
    <w:rsid w:val="007E3654"/>
    <w:rsid w:val="007E383B"/>
    <w:rsid w:val="007E39AB"/>
    <w:rsid w:val="007E39BB"/>
    <w:rsid w:val="007E3A95"/>
    <w:rsid w:val="007E3D7F"/>
    <w:rsid w:val="007E4187"/>
    <w:rsid w:val="007E44F9"/>
    <w:rsid w:val="007E466E"/>
    <w:rsid w:val="007E597D"/>
    <w:rsid w:val="007E5B85"/>
    <w:rsid w:val="007E64A0"/>
    <w:rsid w:val="007E6966"/>
    <w:rsid w:val="007E6BF9"/>
    <w:rsid w:val="007E6D24"/>
    <w:rsid w:val="007E6D37"/>
    <w:rsid w:val="007E7A54"/>
    <w:rsid w:val="007E7A78"/>
    <w:rsid w:val="007F02C8"/>
    <w:rsid w:val="007F0317"/>
    <w:rsid w:val="007F03DF"/>
    <w:rsid w:val="007F05E1"/>
    <w:rsid w:val="007F05FD"/>
    <w:rsid w:val="007F187F"/>
    <w:rsid w:val="007F20A9"/>
    <w:rsid w:val="007F22EA"/>
    <w:rsid w:val="007F256F"/>
    <w:rsid w:val="007F25ED"/>
    <w:rsid w:val="007F27E9"/>
    <w:rsid w:val="007F2A95"/>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19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299E"/>
    <w:rsid w:val="00813507"/>
    <w:rsid w:val="00813E86"/>
    <w:rsid w:val="00813ED0"/>
    <w:rsid w:val="0081423F"/>
    <w:rsid w:val="008154D9"/>
    <w:rsid w:val="0081583A"/>
    <w:rsid w:val="008161A1"/>
    <w:rsid w:val="008162BA"/>
    <w:rsid w:val="00816F7D"/>
    <w:rsid w:val="00817A6A"/>
    <w:rsid w:val="0082184F"/>
    <w:rsid w:val="008218F0"/>
    <w:rsid w:val="00821F54"/>
    <w:rsid w:val="008220C0"/>
    <w:rsid w:val="00822489"/>
    <w:rsid w:val="00822571"/>
    <w:rsid w:val="00823054"/>
    <w:rsid w:val="00823430"/>
    <w:rsid w:val="00823562"/>
    <w:rsid w:val="00823690"/>
    <w:rsid w:val="00823B1D"/>
    <w:rsid w:val="00824719"/>
    <w:rsid w:val="00825162"/>
    <w:rsid w:val="00825443"/>
    <w:rsid w:val="008258A5"/>
    <w:rsid w:val="00825CCE"/>
    <w:rsid w:val="008265D2"/>
    <w:rsid w:val="00827366"/>
    <w:rsid w:val="00827B7A"/>
    <w:rsid w:val="00827FC0"/>
    <w:rsid w:val="008301A1"/>
    <w:rsid w:val="00831168"/>
    <w:rsid w:val="00831545"/>
    <w:rsid w:val="008319EE"/>
    <w:rsid w:val="0083244B"/>
    <w:rsid w:val="00832E18"/>
    <w:rsid w:val="008330FD"/>
    <w:rsid w:val="00833813"/>
    <w:rsid w:val="008338E0"/>
    <w:rsid w:val="00833CB0"/>
    <w:rsid w:val="00835CCF"/>
    <w:rsid w:val="00835D83"/>
    <w:rsid w:val="00835F54"/>
    <w:rsid w:val="00835F58"/>
    <w:rsid w:val="00836639"/>
    <w:rsid w:val="008411C8"/>
    <w:rsid w:val="00841B5A"/>
    <w:rsid w:val="00841CEF"/>
    <w:rsid w:val="00842454"/>
    <w:rsid w:val="008426A8"/>
    <w:rsid w:val="00842A9C"/>
    <w:rsid w:val="00842FB0"/>
    <w:rsid w:val="00843011"/>
    <w:rsid w:val="008435C2"/>
    <w:rsid w:val="00843BF9"/>
    <w:rsid w:val="00843F3F"/>
    <w:rsid w:val="00844251"/>
    <w:rsid w:val="00844D45"/>
    <w:rsid w:val="0084510C"/>
    <w:rsid w:val="008453D9"/>
    <w:rsid w:val="0084550E"/>
    <w:rsid w:val="0084569D"/>
    <w:rsid w:val="0084570E"/>
    <w:rsid w:val="00845E32"/>
    <w:rsid w:val="00845F64"/>
    <w:rsid w:val="008469FD"/>
    <w:rsid w:val="00846FCE"/>
    <w:rsid w:val="0084711C"/>
    <w:rsid w:val="00847770"/>
    <w:rsid w:val="008479CF"/>
    <w:rsid w:val="00847E56"/>
    <w:rsid w:val="008502DA"/>
    <w:rsid w:val="008502F5"/>
    <w:rsid w:val="008505FF"/>
    <w:rsid w:val="00850CFB"/>
    <w:rsid w:val="00850D7E"/>
    <w:rsid w:val="00851885"/>
    <w:rsid w:val="008518D0"/>
    <w:rsid w:val="00851AA5"/>
    <w:rsid w:val="00851D15"/>
    <w:rsid w:val="00851D88"/>
    <w:rsid w:val="0085266F"/>
    <w:rsid w:val="008526F5"/>
    <w:rsid w:val="008527A9"/>
    <w:rsid w:val="008535FD"/>
    <w:rsid w:val="00853C13"/>
    <w:rsid w:val="00854C85"/>
    <w:rsid w:val="00854D99"/>
    <w:rsid w:val="00855E28"/>
    <w:rsid w:val="00856174"/>
    <w:rsid w:val="008566EE"/>
    <w:rsid w:val="00856AFD"/>
    <w:rsid w:val="00856ECF"/>
    <w:rsid w:val="008577AB"/>
    <w:rsid w:val="00857AC8"/>
    <w:rsid w:val="00857C34"/>
    <w:rsid w:val="00857EDB"/>
    <w:rsid w:val="00857EF9"/>
    <w:rsid w:val="00860750"/>
    <w:rsid w:val="0086075A"/>
    <w:rsid w:val="008611CD"/>
    <w:rsid w:val="00861B0B"/>
    <w:rsid w:val="00861C3E"/>
    <w:rsid w:val="008620F9"/>
    <w:rsid w:val="0086244E"/>
    <w:rsid w:val="00862641"/>
    <w:rsid w:val="0086280B"/>
    <w:rsid w:val="008628E0"/>
    <w:rsid w:val="0086330D"/>
    <w:rsid w:val="00863318"/>
    <w:rsid w:val="0086372E"/>
    <w:rsid w:val="00863A47"/>
    <w:rsid w:val="008649F3"/>
    <w:rsid w:val="00864A0E"/>
    <w:rsid w:val="00864B18"/>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22F"/>
    <w:rsid w:val="00873D08"/>
    <w:rsid w:val="00874E99"/>
    <w:rsid w:val="00875054"/>
    <w:rsid w:val="008750D2"/>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70B8"/>
    <w:rsid w:val="00887784"/>
    <w:rsid w:val="0089052D"/>
    <w:rsid w:val="0089088D"/>
    <w:rsid w:val="00891149"/>
    <w:rsid w:val="008911F2"/>
    <w:rsid w:val="00891487"/>
    <w:rsid w:val="00891AF2"/>
    <w:rsid w:val="00891C01"/>
    <w:rsid w:val="00891F18"/>
    <w:rsid w:val="008920E8"/>
    <w:rsid w:val="00892859"/>
    <w:rsid w:val="008928F6"/>
    <w:rsid w:val="00892B25"/>
    <w:rsid w:val="0089306A"/>
    <w:rsid w:val="00893B32"/>
    <w:rsid w:val="00893B75"/>
    <w:rsid w:val="00893CEC"/>
    <w:rsid w:val="008941AE"/>
    <w:rsid w:val="00894A08"/>
    <w:rsid w:val="00894E63"/>
    <w:rsid w:val="008955F2"/>
    <w:rsid w:val="008959E3"/>
    <w:rsid w:val="00896A08"/>
    <w:rsid w:val="00897710"/>
    <w:rsid w:val="008A03A6"/>
    <w:rsid w:val="008A05A8"/>
    <w:rsid w:val="008A0A91"/>
    <w:rsid w:val="008A0D6A"/>
    <w:rsid w:val="008A11D4"/>
    <w:rsid w:val="008A16CF"/>
    <w:rsid w:val="008A1FBE"/>
    <w:rsid w:val="008A2379"/>
    <w:rsid w:val="008A27DA"/>
    <w:rsid w:val="008A3176"/>
    <w:rsid w:val="008A349F"/>
    <w:rsid w:val="008A3A66"/>
    <w:rsid w:val="008A4313"/>
    <w:rsid w:val="008A58E9"/>
    <w:rsid w:val="008A5CB3"/>
    <w:rsid w:val="008A6221"/>
    <w:rsid w:val="008A6A99"/>
    <w:rsid w:val="008A6F93"/>
    <w:rsid w:val="008A7A1D"/>
    <w:rsid w:val="008A7F73"/>
    <w:rsid w:val="008B0214"/>
    <w:rsid w:val="008B04C8"/>
    <w:rsid w:val="008B06A4"/>
    <w:rsid w:val="008B07A9"/>
    <w:rsid w:val="008B0C81"/>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CA0"/>
    <w:rsid w:val="008C140D"/>
    <w:rsid w:val="008C1807"/>
    <w:rsid w:val="008C2B14"/>
    <w:rsid w:val="008C3225"/>
    <w:rsid w:val="008C41A4"/>
    <w:rsid w:val="008C4B4F"/>
    <w:rsid w:val="008C529E"/>
    <w:rsid w:val="008C6765"/>
    <w:rsid w:val="008C6C69"/>
    <w:rsid w:val="008C6F1F"/>
    <w:rsid w:val="008C70D5"/>
    <w:rsid w:val="008C7F4D"/>
    <w:rsid w:val="008D045A"/>
    <w:rsid w:val="008D0B7D"/>
    <w:rsid w:val="008D111B"/>
    <w:rsid w:val="008D115F"/>
    <w:rsid w:val="008D1874"/>
    <w:rsid w:val="008D219E"/>
    <w:rsid w:val="008D2974"/>
    <w:rsid w:val="008D3955"/>
    <w:rsid w:val="008D3E21"/>
    <w:rsid w:val="008D402F"/>
    <w:rsid w:val="008D4786"/>
    <w:rsid w:val="008D50AD"/>
    <w:rsid w:val="008D54F0"/>
    <w:rsid w:val="008D5767"/>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DCE"/>
    <w:rsid w:val="008E3E75"/>
    <w:rsid w:val="008E4CE1"/>
    <w:rsid w:val="008E58FA"/>
    <w:rsid w:val="008E5CE8"/>
    <w:rsid w:val="008E5E54"/>
    <w:rsid w:val="008E6071"/>
    <w:rsid w:val="008E6552"/>
    <w:rsid w:val="008E6841"/>
    <w:rsid w:val="008E6A78"/>
    <w:rsid w:val="008E6D11"/>
    <w:rsid w:val="008E6DFC"/>
    <w:rsid w:val="008E72DA"/>
    <w:rsid w:val="008F028A"/>
    <w:rsid w:val="008F0401"/>
    <w:rsid w:val="008F0AA2"/>
    <w:rsid w:val="008F1086"/>
    <w:rsid w:val="008F1592"/>
    <w:rsid w:val="008F208F"/>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43"/>
    <w:rsid w:val="008F7E53"/>
    <w:rsid w:val="00900831"/>
    <w:rsid w:val="00900B9C"/>
    <w:rsid w:val="0090106B"/>
    <w:rsid w:val="0090287A"/>
    <w:rsid w:val="00902B0B"/>
    <w:rsid w:val="00902D68"/>
    <w:rsid w:val="009036EA"/>
    <w:rsid w:val="00903E10"/>
    <w:rsid w:val="00903FBE"/>
    <w:rsid w:val="009048B6"/>
    <w:rsid w:val="0090493C"/>
    <w:rsid w:val="009049B9"/>
    <w:rsid w:val="00904A50"/>
    <w:rsid w:val="00904A82"/>
    <w:rsid w:val="0090514F"/>
    <w:rsid w:val="009052C4"/>
    <w:rsid w:val="00905C1D"/>
    <w:rsid w:val="009060D9"/>
    <w:rsid w:val="009062FF"/>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2E98"/>
    <w:rsid w:val="00913A3F"/>
    <w:rsid w:val="009147CE"/>
    <w:rsid w:val="00914C8E"/>
    <w:rsid w:val="00915019"/>
    <w:rsid w:val="0091542C"/>
    <w:rsid w:val="009160BD"/>
    <w:rsid w:val="00916115"/>
    <w:rsid w:val="00916121"/>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3395"/>
    <w:rsid w:val="009338E9"/>
    <w:rsid w:val="00933AE9"/>
    <w:rsid w:val="00934422"/>
    <w:rsid w:val="009348D6"/>
    <w:rsid w:val="00934A60"/>
    <w:rsid w:val="00934DBC"/>
    <w:rsid w:val="00935F61"/>
    <w:rsid w:val="0093654D"/>
    <w:rsid w:val="00936D94"/>
    <w:rsid w:val="00937969"/>
    <w:rsid w:val="009400F2"/>
    <w:rsid w:val="009405A0"/>
    <w:rsid w:val="009407EB"/>
    <w:rsid w:val="00941008"/>
    <w:rsid w:val="00941289"/>
    <w:rsid w:val="0094167A"/>
    <w:rsid w:val="00942208"/>
    <w:rsid w:val="00942539"/>
    <w:rsid w:val="00942613"/>
    <w:rsid w:val="009427EC"/>
    <w:rsid w:val="0094285C"/>
    <w:rsid w:val="00943C37"/>
    <w:rsid w:val="00943EBD"/>
    <w:rsid w:val="0094463B"/>
    <w:rsid w:val="00944D6E"/>
    <w:rsid w:val="0094548C"/>
    <w:rsid w:val="00945B8E"/>
    <w:rsid w:val="00945F4A"/>
    <w:rsid w:val="00946223"/>
    <w:rsid w:val="00946427"/>
    <w:rsid w:val="009464C1"/>
    <w:rsid w:val="009465CB"/>
    <w:rsid w:val="00946616"/>
    <w:rsid w:val="00946FC2"/>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384"/>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88A"/>
    <w:rsid w:val="00964AA9"/>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59A"/>
    <w:rsid w:val="009759B0"/>
    <w:rsid w:val="00976909"/>
    <w:rsid w:val="00976918"/>
    <w:rsid w:val="00977ADD"/>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888"/>
    <w:rsid w:val="009838C1"/>
    <w:rsid w:val="00983DCE"/>
    <w:rsid w:val="0098449F"/>
    <w:rsid w:val="009844D1"/>
    <w:rsid w:val="0098529D"/>
    <w:rsid w:val="00985358"/>
    <w:rsid w:val="009859C2"/>
    <w:rsid w:val="009865A0"/>
    <w:rsid w:val="00986EB1"/>
    <w:rsid w:val="00986F7C"/>
    <w:rsid w:val="00987BF6"/>
    <w:rsid w:val="0099021A"/>
    <w:rsid w:val="009905C6"/>
    <w:rsid w:val="00990692"/>
    <w:rsid w:val="009906D3"/>
    <w:rsid w:val="0099071B"/>
    <w:rsid w:val="00990F11"/>
    <w:rsid w:val="00990F56"/>
    <w:rsid w:val="00991313"/>
    <w:rsid w:val="0099182F"/>
    <w:rsid w:val="009925ED"/>
    <w:rsid w:val="00992B11"/>
    <w:rsid w:val="00993176"/>
    <w:rsid w:val="00993225"/>
    <w:rsid w:val="0099395D"/>
    <w:rsid w:val="009939D2"/>
    <w:rsid w:val="0099489F"/>
    <w:rsid w:val="0099545D"/>
    <w:rsid w:val="009957D6"/>
    <w:rsid w:val="00995CCA"/>
    <w:rsid w:val="009961AA"/>
    <w:rsid w:val="00996ACF"/>
    <w:rsid w:val="00996D56"/>
    <w:rsid w:val="009A0411"/>
    <w:rsid w:val="009A0F7D"/>
    <w:rsid w:val="009A112A"/>
    <w:rsid w:val="009A168E"/>
    <w:rsid w:val="009A17F0"/>
    <w:rsid w:val="009A191C"/>
    <w:rsid w:val="009A1E76"/>
    <w:rsid w:val="009A2C98"/>
    <w:rsid w:val="009A3232"/>
    <w:rsid w:val="009A387B"/>
    <w:rsid w:val="009A38D8"/>
    <w:rsid w:val="009A3A83"/>
    <w:rsid w:val="009A4C06"/>
    <w:rsid w:val="009A4F7F"/>
    <w:rsid w:val="009A55B4"/>
    <w:rsid w:val="009A573D"/>
    <w:rsid w:val="009A59A0"/>
    <w:rsid w:val="009A6387"/>
    <w:rsid w:val="009A651E"/>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4F7F"/>
    <w:rsid w:val="009B5914"/>
    <w:rsid w:val="009B5AD9"/>
    <w:rsid w:val="009B603D"/>
    <w:rsid w:val="009B6110"/>
    <w:rsid w:val="009B6750"/>
    <w:rsid w:val="009B68FD"/>
    <w:rsid w:val="009B6DFB"/>
    <w:rsid w:val="009B70FF"/>
    <w:rsid w:val="009B7525"/>
    <w:rsid w:val="009B761D"/>
    <w:rsid w:val="009B7BB0"/>
    <w:rsid w:val="009C024D"/>
    <w:rsid w:val="009C036D"/>
    <w:rsid w:val="009C05BC"/>
    <w:rsid w:val="009C0B04"/>
    <w:rsid w:val="009C0E3D"/>
    <w:rsid w:val="009C129E"/>
    <w:rsid w:val="009C12B5"/>
    <w:rsid w:val="009C1DF7"/>
    <w:rsid w:val="009C1E19"/>
    <w:rsid w:val="009C22F3"/>
    <w:rsid w:val="009C29C3"/>
    <w:rsid w:val="009C2F54"/>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2F2"/>
    <w:rsid w:val="009D7872"/>
    <w:rsid w:val="009D79B9"/>
    <w:rsid w:val="009D7A6C"/>
    <w:rsid w:val="009D7BEB"/>
    <w:rsid w:val="009D7C16"/>
    <w:rsid w:val="009D7E0C"/>
    <w:rsid w:val="009E13DD"/>
    <w:rsid w:val="009E17D8"/>
    <w:rsid w:val="009E1943"/>
    <w:rsid w:val="009E1FED"/>
    <w:rsid w:val="009E2672"/>
    <w:rsid w:val="009E2970"/>
    <w:rsid w:val="009E2DD4"/>
    <w:rsid w:val="009E345D"/>
    <w:rsid w:val="009E3C02"/>
    <w:rsid w:val="009E3ED6"/>
    <w:rsid w:val="009E49DA"/>
    <w:rsid w:val="009E5478"/>
    <w:rsid w:val="009E5635"/>
    <w:rsid w:val="009E5905"/>
    <w:rsid w:val="009E5CEC"/>
    <w:rsid w:val="009E5D0B"/>
    <w:rsid w:val="009E651A"/>
    <w:rsid w:val="009E6705"/>
    <w:rsid w:val="009E68D3"/>
    <w:rsid w:val="009E6A9A"/>
    <w:rsid w:val="009E73FB"/>
    <w:rsid w:val="009E75C1"/>
    <w:rsid w:val="009E7975"/>
    <w:rsid w:val="009F016A"/>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5D9B"/>
    <w:rsid w:val="009F605A"/>
    <w:rsid w:val="009F68E3"/>
    <w:rsid w:val="009F73BD"/>
    <w:rsid w:val="009F7656"/>
    <w:rsid w:val="009F775F"/>
    <w:rsid w:val="009F7ACB"/>
    <w:rsid w:val="00A007BD"/>
    <w:rsid w:val="00A0154F"/>
    <w:rsid w:val="00A01751"/>
    <w:rsid w:val="00A017AE"/>
    <w:rsid w:val="00A0215C"/>
    <w:rsid w:val="00A023EB"/>
    <w:rsid w:val="00A0283D"/>
    <w:rsid w:val="00A046BB"/>
    <w:rsid w:val="00A053C0"/>
    <w:rsid w:val="00A05C19"/>
    <w:rsid w:val="00A06750"/>
    <w:rsid w:val="00A07336"/>
    <w:rsid w:val="00A077B8"/>
    <w:rsid w:val="00A0783F"/>
    <w:rsid w:val="00A07C4B"/>
    <w:rsid w:val="00A101FF"/>
    <w:rsid w:val="00A10378"/>
    <w:rsid w:val="00A10F7F"/>
    <w:rsid w:val="00A110D3"/>
    <w:rsid w:val="00A11141"/>
    <w:rsid w:val="00A11AC0"/>
    <w:rsid w:val="00A11D82"/>
    <w:rsid w:val="00A12064"/>
    <w:rsid w:val="00A128DA"/>
    <w:rsid w:val="00A12B1C"/>
    <w:rsid w:val="00A13073"/>
    <w:rsid w:val="00A1310B"/>
    <w:rsid w:val="00A131C0"/>
    <w:rsid w:val="00A13D5C"/>
    <w:rsid w:val="00A14D77"/>
    <w:rsid w:val="00A14E70"/>
    <w:rsid w:val="00A150E5"/>
    <w:rsid w:val="00A1551F"/>
    <w:rsid w:val="00A15810"/>
    <w:rsid w:val="00A15B05"/>
    <w:rsid w:val="00A16305"/>
    <w:rsid w:val="00A168FD"/>
    <w:rsid w:val="00A16BBA"/>
    <w:rsid w:val="00A16D42"/>
    <w:rsid w:val="00A173CD"/>
    <w:rsid w:val="00A178B7"/>
    <w:rsid w:val="00A17DEF"/>
    <w:rsid w:val="00A20B92"/>
    <w:rsid w:val="00A20C83"/>
    <w:rsid w:val="00A22544"/>
    <w:rsid w:val="00A226B0"/>
    <w:rsid w:val="00A228D5"/>
    <w:rsid w:val="00A234EF"/>
    <w:rsid w:val="00A2360E"/>
    <w:rsid w:val="00A23996"/>
    <w:rsid w:val="00A23AA1"/>
    <w:rsid w:val="00A246FD"/>
    <w:rsid w:val="00A25083"/>
    <w:rsid w:val="00A2553E"/>
    <w:rsid w:val="00A25D63"/>
    <w:rsid w:val="00A26316"/>
    <w:rsid w:val="00A2726C"/>
    <w:rsid w:val="00A27475"/>
    <w:rsid w:val="00A2759A"/>
    <w:rsid w:val="00A304A3"/>
    <w:rsid w:val="00A30AF6"/>
    <w:rsid w:val="00A31376"/>
    <w:rsid w:val="00A31C95"/>
    <w:rsid w:val="00A322E9"/>
    <w:rsid w:val="00A326C7"/>
    <w:rsid w:val="00A32D32"/>
    <w:rsid w:val="00A33608"/>
    <w:rsid w:val="00A33905"/>
    <w:rsid w:val="00A34349"/>
    <w:rsid w:val="00A34A7E"/>
    <w:rsid w:val="00A35984"/>
    <w:rsid w:val="00A35BCF"/>
    <w:rsid w:val="00A35F70"/>
    <w:rsid w:val="00A361BE"/>
    <w:rsid w:val="00A36257"/>
    <w:rsid w:val="00A36D6B"/>
    <w:rsid w:val="00A36E91"/>
    <w:rsid w:val="00A36FB1"/>
    <w:rsid w:val="00A37006"/>
    <w:rsid w:val="00A4049C"/>
    <w:rsid w:val="00A40539"/>
    <w:rsid w:val="00A40C9A"/>
    <w:rsid w:val="00A4161C"/>
    <w:rsid w:val="00A417EB"/>
    <w:rsid w:val="00A41A66"/>
    <w:rsid w:val="00A42CA6"/>
    <w:rsid w:val="00A42E8C"/>
    <w:rsid w:val="00A43798"/>
    <w:rsid w:val="00A43AB2"/>
    <w:rsid w:val="00A43CE0"/>
    <w:rsid w:val="00A4440E"/>
    <w:rsid w:val="00A4466C"/>
    <w:rsid w:val="00A4470D"/>
    <w:rsid w:val="00A44726"/>
    <w:rsid w:val="00A4495E"/>
    <w:rsid w:val="00A44B54"/>
    <w:rsid w:val="00A44E2A"/>
    <w:rsid w:val="00A45192"/>
    <w:rsid w:val="00A4527E"/>
    <w:rsid w:val="00A465BE"/>
    <w:rsid w:val="00A46990"/>
    <w:rsid w:val="00A477FB"/>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12E"/>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3187"/>
    <w:rsid w:val="00A63BBD"/>
    <w:rsid w:val="00A63DC6"/>
    <w:rsid w:val="00A643AE"/>
    <w:rsid w:val="00A64B83"/>
    <w:rsid w:val="00A64DD3"/>
    <w:rsid w:val="00A65514"/>
    <w:rsid w:val="00A656D5"/>
    <w:rsid w:val="00A65C42"/>
    <w:rsid w:val="00A65CCD"/>
    <w:rsid w:val="00A665C9"/>
    <w:rsid w:val="00A6662F"/>
    <w:rsid w:val="00A66903"/>
    <w:rsid w:val="00A66F55"/>
    <w:rsid w:val="00A6713D"/>
    <w:rsid w:val="00A67683"/>
    <w:rsid w:val="00A67B1F"/>
    <w:rsid w:val="00A70286"/>
    <w:rsid w:val="00A70481"/>
    <w:rsid w:val="00A70F9E"/>
    <w:rsid w:val="00A718F4"/>
    <w:rsid w:val="00A73309"/>
    <w:rsid w:val="00A73473"/>
    <w:rsid w:val="00A738D3"/>
    <w:rsid w:val="00A73B54"/>
    <w:rsid w:val="00A74AE2"/>
    <w:rsid w:val="00A74D47"/>
    <w:rsid w:val="00A74F1B"/>
    <w:rsid w:val="00A7540B"/>
    <w:rsid w:val="00A75C41"/>
    <w:rsid w:val="00A76336"/>
    <w:rsid w:val="00A77E66"/>
    <w:rsid w:val="00A77E76"/>
    <w:rsid w:val="00A8038A"/>
    <w:rsid w:val="00A8046B"/>
    <w:rsid w:val="00A806A6"/>
    <w:rsid w:val="00A80AEB"/>
    <w:rsid w:val="00A80C64"/>
    <w:rsid w:val="00A80D4B"/>
    <w:rsid w:val="00A81749"/>
    <w:rsid w:val="00A81AF6"/>
    <w:rsid w:val="00A81FAF"/>
    <w:rsid w:val="00A8308F"/>
    <w:rsid w:val="00A84495"/>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C7C"/>
    <w:rsid w:val="00A91F18"/>
    <w:rsid w:val="00A924D9"/>
    <w:rsid w:val="00A9282E"/>
    <w:rsid w:val="00A936C6"/>
    <w:rsid w:val="00A93C19"/>
    <w:rsid w:val="00A940B9"/>
    <w:rsid w:val="00A942E9"/>
    <w:rsid w:val="00A95579"/>
    <w:rsid w:val="00A95900"/>
    <w:rsid w:val="00AA0EDC"/>
    <w:rsid w:val="00AA1929"/>
    <w:rsid w:val="00AA2013"/>
    <w:rsid w:val="00AA2265"/>
    <w:rsid w:val="00AA2D5C"/>
    <w:rsid w:val="00AA39F3"/>
    <w:rsid w:val="00AA3DD1"/>
    <w:rsid w:val="00AA4079"/>
    <w:rsid w:val="00AA40C8"/>
    <w:rsid w:val="00AA5052"/>
    <w:rsid w:val="00AA52AE"/>
    <w:rsid w:val="00AA54B6"/>
    <w:rsid w:val="00AA584C"/>
    <w:rsid w:val="00AA5972"/>
    <w:rsid w:val="00AA5BE2"/>
    <w:rsid w:val="00AA63BE"/>
    <w:rsid w:val="00AA694E"/>
    <w:rsid w:val="00AA725C"/>
    <w:rsid w:val="00AA727B"/>
    <w:rsid w:val="00AA74E9"/>
    <w:rsid w:val="00AA7A5D"/>
    <w:rsid w:val="00AA7CD5"/>
    <w:rsid w:val="00AB04E0"/>
    <w:rsid w:val="00AB09C2"/>
    <w:rsid w:val="00AB0F65"/>
    <w:rsid w:val="00AB1151"/>
    <w:rsid w:val="00AB1A7F"/>
    <w:rsid w:val="00AB1BDD"/>
    <w:rsid w:val="00AB27A7"/>
    <w:rsid w:val="00AB2B63"/>
    <w:rsid w:val="00AB304F"/>
    <w:rsid w:val="00AB383C"/>
    <w:rsid w:val="00AB3A15"/>
    <w:rsid w:val="00AB3F45"/>
    <w:rsid w:val="00AB4704"/>
    <w:rsid w:val="00AB4C44"/>
    <w:rsid w:val="00AB4E63"/>
    <w:rsid w:val="00AB59E3"/>
    <w:rsid w:val="00AB5BD6"/>
    <w:rsid w:val="00AB5D70"/>
    <w:rsid w:val="00AB5E4A"/>
    <w:rsid w:val="00AB5FEF"/>
    <w:rsid w:val="00AB6830"/>
    <w:rsid w:val="00AB6915"/>
    <w:rsid w:val="00AB6FE2"/>
    <w:rsid w:val="00AB709C"/>
    <w:rsid w:val="00AB773A"/>
    <w:rsid w:val="00AB774C"/>
    <w:rsid w:val="00AC019F"/>
    <w:rsid w:val="00AC04D8"/>
    <w:rsid w:val="00AC0515"/>
    <w:rsid w:val="00AC0C2F"/>
    <w:rsid w:val="00AC10DD"/>
    <w:rsid w:val="00AC126B"/>
    <w:rsid w:val="00AC1720"/>
    <w:rsid w:val="00AC185F"/>
    <w:rsid w:val="00AC1DC6"/>
    <w:rsid w:val="00AC2363"/>
    <w:rsid w:val="00AC238C"/>
    <w:rsid w:val="00AC27CF"/>
    <w:rsid w:val="00AC32A3"/>
    <w:rsid w:val="00AC452F"/>
    <w:rsid w:val="00AC525C"/>
    <w:rsid w:val="00AC5E40"/>
    <w:rsid w:val="00AC601B"/>
    <w:rsid w:val="00AC60BE"/>
    <w:rsid w:val="00AC6B54"/>
    <w:rsid w:val="00AC715B"/>
    <w:rsid w:val="00AD02BB"/>
    <w:rsid w:val="00AD0DEA"/>
    <w:rsid w:val="00AD3C8C"/>
    <w:rsid w:val="00AD4084"/>
    <w:rsid w:val="00AD417D"/>
    <w:rsid w:val="00AD4D40"/>
    <w:rsid w:val="00AD4F53"/>
    <w:rsid w:val="00AD5324"/>
    <w:rsid w:val="00AD583D"/>
    <w:rsid w:val="00AD58E2"/>
    <w:rsid w:val="00AD58E3"/>
    <w:rsid w:val="00AD6244"/>
    <w:rsid w:val="00AD65AA"/>
    <w:rsid w:val="00AD65D8"/>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80"/>
    <w:rsid w:val="00AE5E91"/>
    <w:rsid w:val="00AE6223"/>
    <w:rsid w:val="00AE6327"/>
    <w:rsid w:val="00AE663C"/>
    <w:rsid w:val="00AE6979"/>
    <w:rsid w:val="00AE6CC8"/>
    <w:rsid w:val="00AE6D05"/>
    <w:rsid w:val="00AE7665"/>
    <w:rsid w:val="00AE78EF"/>
    <w:rsid w:val="00AF01A2"/>
    <w:rsid w:val="00AF04BE"/>
    <w:rsid w:val="00AF07AE"/>
    <w:rsid w:val="00AF1150"/>
    <w:rsid w:val="00AF20C0"/>
    <w:rsid w:val="00AF2197"/>
    <w:rsid w:val="00AF251D"/>
    <w:rsid w:val="00AF2D3C"/>
    <w:rsid w:val="00AF33EC"/>
    <w:rsid w:val="00AF3DE8"/>
    <w:rsid w:val="00AF3DEC"/>
    <w:rsid w:val="00AF4399"/>
    <w:rsid w:val="00AF4C07"/>
    <w:rsid w:val="00AF50CC"/>
    <w:rsid w:val="00AF54C8"/>
    <w:rsid w:val="00AF58BE"/>
    <w:rsid w:val="00AF59DB"/>
    <w:rsid w:val="00AF6F1D"/>
    <w:rsid w:val="00AF764A"/>
    <w:rsid w:val="00AF7B20"/>
    <w:rsid w:val="00B00A2A"/>
    <w:rsid w:val="00B00AF6"/>
    <w:rsid w:val="00B00B7F"/>
    <w:rsid w:val="00B00C04"/>
    <w:rsid w:val="00B011BB"/>
    <w:rsid w:val="00B02246"/>
    <w:rsid w:val="00B022FC"/>
    <w:rsid w:val="00B02F2A"/>
    <w:rsid w:val="00B03209"/>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075A6"/>
    <w:rsid w:val="00B07FFA"/>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ACB"/>
    <w:rsid w:val="00B13B03"/>
    <w:rsid w:val="00B13B15"/>
    <w:rsid w:val="00B13D88"/>
    <w:rsid w:val="00B14322"/>
    <w:rsid w:val="00B14A19"/>
    <w:rsid w:val="00B14BF5"/>
    <w:rsid w:val="00B1521D"/>
    <w:rsid w:val="00B15510"/>
    <w:rsid w:val="00B16508"/>
    <w:rsid w:val="00B1685F"/>
    <w:rsid w:val="00B16B1E"/>
    <w:rsid w:val="00B17865"/>
    <w:rsid w:val="00B178DD"/>
    <w:rsid w:val="00B229A4"/>
    <w:rsid w:val="00B22E3D"/>
    <w:rsid w:val="00B23439"/>
    <w:rsid w:val="00B23F02"/>
    <w:rsid w:val="00B249C6"/>
    <w:rsid w:val="00B24B2C"/>
    <w:rsid w:val="00B2516C"/>
    <w:rsid w:val="00B25AB0"/>
    <w:rsid w:val="00B25F12"/>
    <w:rsid w:val="00B261C2"/>
    <w:rsid w:val="00B2640C"/>
    <w:rsid w:val="00B26824"/>
    <w:rsid w:val="00B26AA1"/>
    <w:rsid w:val="00B26BE0"/>
    <w:rsid w:val="00B26C46"/>
    <w:rsid w:val="00B27467"/>
    <w:rsid w:val="00B27646"/>
    <w:rsid w:val="00B3025A"/>
    <w:rsid w:val="00B305CC"/>
    <w:rsid w:val="00B30AE8"/>
    <w:rsid w:val="00B311C0"/>
    <w:rsid w:val="00B311DC"/>
    <w:rsid w:val="00B316B4"/>
    <w:rsid w:val="00B31812"/>
    <w:rsid w:val="00B3212A"/>
    <w:rsid w:val="00B323FC"/>
    <w:rsid w:val="00B32B61"/>
    <w:rsid w:val="00B33217"/>
    <w:rsid w:val="00B3330B"/>
    <w:rsid w:val="00B33A3D"/>
    <w:rsid w:val="00B3428D"/>
    <w:rsid w:val="00B344D4"/>
    <w:rsid w:val="00B34E29"/>
    <w:rsid w:val="00B350F7"/>
    <w:rsid w:val="00B351B6"/>
    <w:rsid w:val="00B354D8"/>
    <w:rsid w:val="00B3563F"/>
    <w:rsid w:val="00B35732"/>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BB5"/>
    <w:rsid w:val="00B43F1E"/>
    <w:rsid w:val="00B44462"/>
    <w:rsid w:val="00B447FB"/>
    <w:rsid w:val="00B44C23"/>
    <w:rsid w:val="00B45077"/>
    <w:rsid w:val="00B450AA"/>
    <w:rsid w:val="00B45542"/>
    <w:rsid w:val="00B459F1"/>
    <w:rsid w:val="00B46467"/>
    <w:rsid w:val="00B466A0"/>
    <w:rsid w:val="00B471AA"/>
    <w:rsid w:val="00B474E4"/>
    <w:rsid w:val="00B479EB"/>
    <w:rsid w:val="00B504AA"/>
    <w:rsid w:val="00B50F59"/>
    <w:rsid w:val="00B50FFF"/>
    <w:rsid w:val="00B519DE"/>
    <w:rsid w:val="00B51A16"/>
    <w:rsid w:val="00B51F15"/>
    <w:rsid w:val="00B53182"/>
    <w:rsid w:val="00B53DDA"/>
    <w:rsid w:val="00B5405A"/>
    <w:rsid w:val="00B543EF"/>
    <w:rsid w:val="00B549B6"/>
    <w:rsid w:val="00B556FB"/>
    <w:rsid w:val="00B56256"/>
    <w:rsid w:val="00B562A7"/>
    <w:rsid w:val="00B5641B"/>
    <w:rsid w:val="00B56CA5"/>
    <w:rsid w:val="00B57CAF"/>
    <w:rsid w:val="00B60AE7"/>
    <w:rsid w:val="00B60F87"/>
    <w:rsid w:val="00B611CE"/>
    <w:rsid w:val="00B614AD"/>
    <w:rsid w:val="00B61872"/>
    <w:rsid w:val="00B6303E"/>
    <w:rsid w:val="00B635F5"/>
    <w:rsid w:val="00B639DE"/>
    <w:rsid w:val="00B64159"/>
    <w:rsid w:val="00B64441"/>
    <w:rsid w:val="00B64B3F"/>
    <w:rsid w:val="00B64C9C"/>
    <w:rsid w:val="00B6528D"/>
    <w:rsid w:val="00B6554F"/>
    <w:rsid w:val="00B65705"/>
    <w:rsid w:val="00B65E5C"/>
    <w:rsid w:val="00B65FE4"/>
    <w:rsid w:val="00B66262"/>
    <w:rsid w:val="00B6717D"/>
    <w:rsid w:val="00B7073D"/>
    <w:rsid w:val="00B70EF6"/>
    <w:rsid w:val="00B713A9"/>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E93"/>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0A8"/>
    <w:rsid w:val="00BA11AF"/>
    <w:rsid w:val="00BA1287"/>
    <w:rsid w:val="00BA189B"/>
    <w:rsid w:val="00BA225D"/>
    <w:rsid w:val="00BA28EF"/>
    <w:rsid w:val="00BA36D9"/>
    <w:rsid w:val="00BA3A3B"/>
    <w:rsid w:val="00BA4AD2"/>
    <w:rsid w:val="00BA51E2"/>
    <w:rsid w:val="00BA5C8B"/>
    <w:rsid w:val="00BA63E9"/>
    <w:rsid w:val="00BA660F"/>
    <w:rsid w:val="00BA71F8"/>
    <w:rsid w:val="00BA724E"/>
    <w:rsid w:val="00BA74E8"/>
    <w:rsid w:val="00BA7B8A"/>
    <w:rsid w:val="00BB029F"/>
    <w:rsid w:val="00BB0C51"/>
    <w:rsid w:val="00BB160C"/>
    <w:rsid w:val="00BB1F8E"/>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7B7"/>
    <w:rsid w:val="00BC198E"/>
    <w:rsid w:val="00BC1C57"/>
    <w:rsid w:val="00BC1ECC"/>
    <w:rsid w:val="00BC219C"/>
    <w:rsid w:val="00BC22A5"/>
    <w:rsid w:val="00BC2D70"/>
    <w:rsid w:val="00BC3366"/>
    <w:rsid w:val="00BC3409"/>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0D3C"/>
    <w:rsid w:val="00BD1232"/>
    <w:rsid w:val="00BD174D"/>
    <w:rsid w:val="00BD17B9"/>
    <w:rsid w:val="00BD1924"/>
    <w:rsid w:val="00BD1EB1"/>
    <w:rsid w:val="00BD22FB"/>
    <w:rsid w:val="00BD3D4A"/>
    <w:rsid w:val="00BD62AF"/>
    <w:rsid w:val="00BD62DF"/>
    <w:rsid w:val="00BD6313"/>
    <w:rsid w:val="00BD6492"/>
    <w:rsid w:val="00BD65A5"/>
    <w:rsid w:val="00BD67E5"/>
    <w:rsid w:val="00BD6AD0"/>
    <w:rsid w:val="00BD6C16"/>
    <w:rsid w:val="00BD6C56"/>
    <w:rsid w:val="00BD789F"/>
    <w:rsid w:val="00BE04E3"/>
    <w:rsid w:val="00BE0925"/>
    <w:rsid w:val="00BE17A7"/>
    <w:rsid w:val="00BE31F0"/>
    <w:rsid w:val="00BE3671"/>
    <w:rsid w:val="00BE38BD"/>
    <w:rsid w:val="00BE3E33"/>
    <w:rsid w:val="00BE3EDE"/>
    <w:rsid w:val="00BE46D0"/>
    <w:rsid w:val="00BE4E2A"/>
    <w:rsid w:val="00BE5285"/>
    <w:rsid w:val="00BE5982"/>
    <w:rsid w:val="00BE6F54"/>
    <w:rsid w:val="00BE6FA5"/>
    <w:rsid w:val="00BE732D"/>
    <w:rsid w:val="00BE734B"/>
    <w:rsid w:val="00BF05A3"/>
    <w:rsid w:val="00BF11EF"/>
    <w:rsid w:val="00BF12D6"/>
    <w:rsid w:val="00BF136D"/>
    <w:rsid w:val="00BF160B"/>
    <w:rsid w:val="00BF1FF6"/>
    <w:rsid w:val="00BF2847"/>
    <w:rsid w:val="00BF3683"/>
    <w:rsid w:val="00BF3B0A"/>
    <w:rsid w:val="00BF4670"/>
    <w:rsid w:val="00BF50AF"/>
    <w:rsid w:val="00BF5504"/>
    <w:rsid w:val="00BF56F9"/>
    <w:rsid w:val="00BF58E7"/>
    <w:rsid w:val="00BF5F9C"/>
    <w:rsid w:val="00BF684D"/>
    <w:rsid w:val="00BF751E"/>
    <w:rsid w:val="00BF7DD0"/>
    <w:rsid w:val="00BF7FD1"/>
    <w:rsid w:val="00C00A01"/>
    <w:rsid w:val="00C00C2D"/>
    <w:rsid w:val="00C00CF9"/>
    <w:rsid w:val="00C01078"/>
    <w:rsid w:val="00C01092"/>
    <w:rsid w:val="00C01CD0"/>
    <w:rsid w:val="00C02174"/>
    <w:rsid w:val="00C02971"/>
    <w:rsid w:val="00C02AE8"/>
    <w:rsid w:val="00C02D0D"/>
    <w:rsid w:val="00C02EC3"/>
    <w:rsid w:val="00C02ED8"/>
    <w:rsid w:val="00C0321B"/>
    <w:rsid w:val="00C0329B"/>
    <w:rsid w:val="00C03D69"/>
    <w:rsid w:val="00C0405A"/>
    <w:rsid w:val="00C04480"/>
    <w:rsid w:val="00C044D7"/>
    <w:rsid w:val="00C057BD"/>
    <w:rsid w:val="00C058C8"/>
    <w:rsid w:val="00C05ED2"/>
    <w:rsid w:val="00C05EDF"/>
    <w:rsid w:val="00C06307"/>
    <w:rsid w:val="00C0666D"/>
    <w:rsid w:val="00C06929"/>
    <w:rsid w:val="00C06C37"/>
    <w:rsid w:val="00C06E5F"/>
    <w:rsid w:val="00C0703B"/>
    <w:rsid w:val="00C07239"/>
    <w:rsid w:val="00C079F7"/>
    <w:rsid w:val="00C07D22"/>
    <w:rsid w:val="00C10D07"/>
    <w:rsid w:val="00C11899"/>
    <w:rsid w:val="00C11909"/>
    <w:rsid w:val="00C11B19"/>
    <w:rsid w:val="00C11BF4"/>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150"/>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0E6B"/>
    <w:rsid w:val="00C31710"/>
    <w:rsid w:val="00C31BD9"/>
    <w:rsid w:val="00C322ED"/>
    <w:rsid w:val="00C32E72"/>
    <w:rsid w:val="00C33230"/>
    <w:rsid w:val="00C341E5"/>
    <w:rsid w:val="00C342A3"/>
    <w:rsid w:val="00C344F9"/>
    <w:rsid w:val="00C34CF1"/>
    <w:rsid w:val="00C3523C"/>
    <w:rsid w:val="00C3559A"/>
    <w:rsid w:val="00C35A11"/>
    <w:rsid w:val="00C35A4F"/>
    <w:rsid w:val="00C35A5B"/>
    <w:rsid w:val="00C36E00"/>
    <w:rsid w:val="00C37281"/>
    <w:rsid w:val="00C378DD"/>
    <w:rsid w:val="00C37E5C"/>
    <w:rsid w:val="00C40016"/>
    <w:rsid w:val="00C401D7"/>
    <w:rsid w:val="00C40318"/>
    <w:rsid w:val="00C403F9"/>
    <w:rsid w:val="00C4075E"/>
    <w:rsid w:val="00C409EB"/>
    <w:rsid w:val="00C411B9"/>
    <w:rsid w:val="00C4198A"/>
    <w:rsid w:val="00C41A8F"/>
    <w:rsid w:val="00C41C9A"/>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8E1"/>
    <w:rsid w:val="00C47DCA"/>
    <w:rsid w:val="00C50294"/>
    <w:rsid w:val="00C50A9B"/>
    <w:rsid w:val="00C5206D"/>
    <w:rsid w:val="00C52274"/>
    <w:rsid w:val="00C52A29"/>
    <w:rsid w:val="00C52B17"/>
    <w:rsid w:val="00C530B4"/>
    <w:rsid w:val="00C538FF"/>
    <w:rsid w:val="00C53DD8"/>
    <w:rsid w:val="00C5411D"/>
    <w:rsid w:val="00C545BC"/>
    <w:rsid w:val="00C55403"/>
    <w:rsid w:val="00C556DE"/>
    <w:rsid w:val="00C5592D"/>
    <w:rsid w:val="00C56004"/>
    <w:rsid w:val="00C560A2"/>
    <w:rsid w:val="00C561FF"/>
    <w:rsid w:val="00C57168"/>
    <w:rsid w:val="00C6003B"/>
    <w:rsid w:val="00C60372"/>
    <w:rsid w:val="00C60A5E"/>
    <w:rsid w:val="00C60D0E"/>
    <w:rsid w:val="00C6101E"/>
    <w:rsid w:val="00C6170B"/>
    <w:rsid w:val="00C61BA4"/>
    <w:rsid w:val="00C61CFF"/>
    <w:rsid w:val="00C61D05"/>
    <w:rsid w:val="00C630A5"/>
    <w:rsid w:val="00C630C3"/>
    <w:rsid w:val="00C631DE"/>
    <w:rsid w:val="00C63BEC"/>
    <w:rsid w:val="00C64490"/>
    <w:rsid w:val="00C648C4"/>
    <w:rsid w:val="00C64A92"/>
    <w:rsid w:val="00C64BF2"/>
    <w:rsid w:val="00C64CE0"/>
    <w:rsid w:val="00C64E91"/>
    <w:rsid w:val="00C6517A"/>
    <w:rsid w:val="00C65E7D"/>
    <w:rsid w:val="00C66A23"/>
    <w:rsid w:val="00C66C81"/>
    <w:rsid w:val="00C6739F"/>
    <w:rsid w:val="00C6760E"/>
    <w:rsid w:val="00C677E8"/>
    <w:rsid w:val="00C7040A"/>
    <w:rsid w:val="00C70640"/>
    <w:rsid w:val="00C7106D"/>
    <w:rsid w:val="00C7143D"/>
    <w:rsid w:val="00C7199E"/>
    <w:rsid w:val="00C72688"/>
    <w:rsid w:val="00C72720"/>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96E"/>
    <w:rsid w:val="00C76D6A"/>
    <w:rsid w:val="00C80511"/>
    <w:rsid w:val="00C80A19"/>
    <w:rsid w:val="00C80F64"/>
    <w:rsid w:val="00C8108D"/>
    <w:rsid w:val="00C8140B"/>
    <w:rsid w:val="00C814C5"/>
    <w:rsid w:val="00C8153B"/>
    <w:rsid w:val="00C81544"/>
    <w:rsid w:val="00C818EB"/>
    <w:rsid w:val="00C81B01"/>
    <w:rsid w:val="00C81C7D"/>
    <w:rsid w:val="00C82588"/>
    <w:rsid w:val="00C8280D"/>
    <w:rsid w:val="00C82D9C"/>
    <w:rsid w:val="00C82F9C"/>
    <w:rsid w:val="00C83479"/>
    <w:rsid w:val="00C834E3"/>
    <w:rsid w:val="00C83EBE"/>
    <w:rsid w:val="00C840CE"/>
    <w:rsid w:val="00C842BD"/>
    <w:rsid w:val="00C85396"/>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414"/>
    <w:rsid w:val="00C9464E"/>
    <w:rsid w:val="00C9475D"/>
    <w:rsid w:val="00C94EEA"/>
    <w:rsid w:val="00C953E6"/>
    <w:rsid w:val="00C957D1"/>
    <w:rsid w:val="00C95821"/>
    <w:rsid w:val="00C964CD"/>
    <w:rsid w:val="00C9760C"/>
    <w:rsid w:val="00C97E62"/>
    <w:rsid w:val="00CA03FA"/>
    <w:rsid w:val="00CA09CE"/>
    <w:rsid w:val="00CA1350"/>
    <w:rsid w:val="00CA1B3D"/>
    <w:rsid w:val="00CA2189"/>
    <w:rsid w:val="00CA2391"/>
    <w:rsid w:val="00CA2503"/>
    <w:rsid w:val="00CA2AAB"/>
    <w:rsid w:val="00CA2E52"/>
    <w:rsid w:val="00CA3125"/>
    <w:rsid w:val="00CA34E8"/>
    <w:rsid w:val="00CA3B46"/>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675"/>
    <w:rsid w:val="00CB1B9E"/>
    <w:rsid w:val="00CB1E18"/>
    <w:rsid w:val="00CB1F77"/>
    <w:rsid w:val="00CB2015"/>
    <w:rsid w:val="00CB26B8"/>
    <w:rsid w:val="00CB2856"/>
    <w:rsid w:val="00CB29EA"/>
    <w:rsid w:val="00CB2BE7"/>
    <w:rsid w:val="00CB3049"/>
    <w:rsid w:val="00CB324B"/>
    <w:rsid w:val="00CB3618"/>
    <w:rsid w:val="00CB434B"/>
    <w:rsid w:val="00CB436F"/>
    <w:rsid w:val="00CB476D"/>
    <w:rsid w:val="00CB4809"/>
    <w:rsid w:val="00CB4BB9"/>
    <w:rsid w:val="00CB5634"/>
    <w:rsid w:val="00CB59A1"/>
    <w:rsid w:val="00CB5A43"/>
    <w:rsid w:val="00CB602A"/>
    <w:rsid w:val="00CB62D4"/>
    <w:rsid w:val="00CB6653"/>
    <w:rsid w:val="00CB6DAA"/>
    <w:rsid w:val="00CB78DA"/>
    <w:rsid w:val="00CB7ABC"/>
    <w:rsid w:val="00CB7FAF"/>
    <w:rsid w:val="00CC0286"/>
    <w:rsid w:val="00CC0492"/>
    <w:rsid w:val="00CC091C"/>
    <w:rsid w:val="00CC0CCF"/>
    <w:rsid w:val="00CC0F79"/>
    <w:rsid w:val="00CC1E77"/>
    <w:rsid w:val="00CC1E7C"/>
    <w:rsid w:val="00CC241E"/>
    <w:rsid w:val="00CC31C5"/>
    <w:rsid w:val="00CC3472"/>
    <w:rsid w:val="00CC349B"/>
    <w:rsid w:val="00CC382C"/>
    <w:rsid w:val="00CC3DE1"/>
    <w:rsid w:val="00CC3F7D"/>
    <w:rsid w:val="00CC4E0A"/>
    <w:rsid w:val="00CC4F0E"/>
    <w:rsid w:val="00CC4FC7"/>
    <w:rsid w:val="00CC544C"/>
    <w:rsid w:val="00CC58EB"/>
    <w:rsid w:val="00CC5BF8"/>
    <w:rsid w:val="00CC6001"/>
    <w:rsid w:val="00CC6C5E"/>
    <w:rsid w:val="00CC704D"/>
    <w:rsid w:val="00CC7394"/>
    <w:rsid w:val="00CC780C"/>
    <w:rsid w:val="00CD08AB"/>
    <w:rsid w:val="00CD105B"/>
    <w:rsid w:val="00CD106D"/>
    <w:rsid w:val="00CD119D"/>
    <w:rsid w:val="00CD31C7"/>
    <w:rsid w:val="00CD365E"/>
    <w:rsid w:val="00CD3E27"/>
    <w:rsid w:val="00CD4373"/>
    <w:rsid w:val="00CD45A3"/>
    <w:rsid w:val="00CD46DB"/>
    <w:rsid w:val="00CD48F6"/>
    <w:rsid w:val="00CD5093"/>
    <w:rsid w:val="00CD519A"/>
    <w:rsid w:val="00CD51D5"/>
    <w:rsid w:val="00CD5807"/>
    <w:rsid w:val="00CD5879"/>
    <w:rsid w:val="00CD5C5E"/>
    <w:rsid w:val="00CD655D"/>
    <w:rsid w:val="00CD7712"/>
    <w:rsid w:val="00CE01C1"/>
    <w:rsid w:val="00CE09C9"/>
    <w:rsid w:val="00CE0CF3"/>
    <w:rsid w:val="00CE140B"/>
    <w:rsid w:val="00CE144F"/>
    <w:rsid w:val="00CE16A6"/>
    <w:rsid w:val="00CE1BA7"/>
    <w:rsid w:val="00CE1D45"/>
    <w:rsid w:val="00CE2136"/>
    <w:rsid w:val="00CE2607"/>
    <w:rsid w:val="00CE3329"/>
    <w:rsid w:val="00CE3C31"/>
    <w:rsid w:val="00CE3E8E"/>
    <w:rsid w:val="00CE494E"/>
    <w:rsid w:val="00CE521F"/>
    <w:rsid w:val="00CE5482"/>
    <w:rsid w:val="00CE55E2"/>
    <w:rsid w:val="00CE610E"/>
    <w:rsid w:val="00CE6E25"/>
    <w:rsid w:val="00CE6EC6"/>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604F"/>
    <w:rsid w:val="00CF63B2"/>
    <w:rsid w:val="00CF7A3E"/>
    <w:rsid w:val="00D0188D"/>
    <w:rsid w:val="00D020C9"/>
    <w:rsid w:val="00D0272F"/>
    <w:rsid w:val="00D02CC2"/>
    <w:rsid w:val="00D02FB2"/>
    <w:rsid w:val="00D03237"/>
    <w:rsid w:val="00D03354"/>
    <w:rsid w:val="00D033F7"/>
    <w:rsid w:val="00D03CEB"/>
    <w:rsid w:val="00D03F47"/>
    <w:rsid w:val="00D03FD3"/>
    <w:rsid w:val="00D040BF"/>
    <w:rsid w:val="00D0415D"/>
    <w:rsid w:val="00D043D7"/>
    <w:rsid w:val="00D04484"/>
    <w:rsid w:val="00D045ED"/>
    <w:rsid w:val="00D04ABB"/>
    <w:rsid w:val="00D04B5B"/>
    <w:rsid w:val="00D04B88"/>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000"/>
    <w:rsid w:val="00D13351"/>
    <w:rsid w:val="00D13797"/>
    <w:rsid w:val="00D13825"/>
    <w:rsid w:val="00D13858"/>
    <w:rsid w:val="00D13D23"/>
    <w:rsid w:val="00D14024"/>
    <w:rsid w:val="00D15077"/>
    <w:rsid w:val="00D15304"/>
    <w:rsid w:val="00D155BA"/>
    <w:rsid w:val="00D157E5"/>
    <w:rsid w:val="00D15938"/>
    <w:rsid w:val="00D1598E"/>
    <w:rsid w:val="00D15FE0"/>
    <w:rsid w:val="00D1633F"/>
    <w:rsid w:val="00D16502"/>
    <w:rsid w:val="00D166C2"/>
    <w:rsid w:val="00D167D6"/>
    <w:rsid w:val="00D16B26"/>
    <w:rsid w:val="00D16ED6"/>
    <w:rsid w:val="00D171F2"/>
    <w:rsid w:val="00D176C4"/>
    <w:rsid w:val="00D17837"/>
    <w:rsid w:val="00D17A73"/>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5995"/>
    <w:rsid w:val="00D2674D"/>
    <w:rsid w:val="00D2786A"/>
    <w:rsid w:val="00D27D89"/>
    <w:rsid w:val="00D30381"/>
    <w:rsid w:val="00D30A18"/>
    <w:rsid w:val="00D30E93"/>
    <w:rsid w:val="00D311F6"/>
    <w:rsid w:val="00D31668"/>
    <w:rsid w:val="00D31A0D"/>
    <w:rsid w:val="00D320FE"/>
    <w:rsid w:val="00D328D8"/>
    <w:rsid w:val="00D32F26"/>
    <w:rsid w:val="00D32FDF"/>
    <w:rsid w:val="00D33599"/>
    <w:rsid w:val="00D335AF"/>
    <w:rsid w:val="00D33E6E"/>
    <w:rsid w:val="00D34E37"/>
    <w:rsid w:val="00D351FF"/>
    <w:rsid w:val="00D35977"/>
    <w:rsid w:val="00D36536"/>
    <w:rsid w:val="00D36701"/>
    <w:rsid w:val="00D3696D"/>
    <w:rsid w:val="00D370A8"/>
    <w:rsid w:val="00D4013A"/>
    <w:rsid w:val="00D40654"/>
    <w:rsid w:val="00D408F5"/>
    <w:rsid w:val="00D411AB"/>
    <w:rsid w:val="00D4127A"/>
    <w:rsid w:val="00D412CF"/>
    <w:rsid w:val="00D41927"/>
    <w:rsid w:val="00D419C3"/>
    <w:rsid w:val="00D42229"/>
    <w:rsid w:val="00D42374"/>
    <w:rsid w:val="00D42FC7"/>
    <w:rsid w:val="00D430EC"/>
    <w:rsid w:val="00D433AD"/>
    <w:rsid w:val="00D433BC"/>
    <w:rsid w:val="00D43C3F"/>
    <w:rsid w:val="00D449E8"/>
    <w:rsid w:val="00D44C04"/>
    <w:rsid w:val="00D45986"/>
    <w:rsid w:val="00D45A61"/>
    <w:rsid w:val="00D46172"/>
    <w:rsid w:val="00D461E1"/>
    <w:rsid w:val="00D46798"/>
    <w:rsid w:val="00D46E30"/>
    <w:rsid w:val="00D47226"/>
    <w:rsid w:val="00D4750F"/>
    <w:rsid w:val="00D47730"/>
    <w:rsid w:val="00D479A6"/>
    <w:rsid w:val="00D47C99"/>
    <w:rsid w:val="00D50A2E"/>
    <w:rsid w:val="00D50ED2"/>
    <w:rsid w:val="00D51A66"/>
    <w:rsid w:val="00D52095"/>
    <w:rsid w:val="00D5272E"/>
    <w:rsid w:val="00D5344C"/>
    <w:rsid w:val="00D54C2B"/>
    <w:rsid w:val="00D559CC"/>
    <w:rsid w:val="00D55BDD"/>
    <w:rsid w:val="00D5648F"/>
    <w:rsid w:val="00D564C5"/>
    <w:rsid w:val="00D564C7"/>
    <w:rsid w:val="00D56822"/>
    <w:rsid w:val="00D56D8B"/>
    <w:rsid w:val="00D57967"/>
    <w:rsid w:val="00D60567"/>
    <w:rsid w:val="00D60DB1"/>
    <w:rsid w:val="00D60E79"/>
    <w:rsid w:val="00D625E5"/>
    <w:rsid w:val="00D62CE9"/>
    <w:rsid w:val="00D62F40"/>
    <w:rsid w:val="00D63D6A"/>
    <w:rsid w:val="00D63FAB"/>
    <w:rsid w:val="00D6411E"/>
    <w:rsid w:val="00D64190"/>
    <w:rsid w:val="00D64938"/>
    <w:rsid w:val="00D65177"/>
    <w:rsid w:val="00D6581F"/>
    <w:rsid w:val="00D65855"/>
    <w:rsid w:val="00D66F55"/>
    <w:rsid w:val="00D675C0"/>
    <w:rsid w:val="00D67DB1"/>
    <w:rsid w:val="00D701DC"/>
    <w:rsid w:val="00D70457"/>
    <w:rsid w:val="00D704F1"/>
    <w:rsid w:val="00D70787"/>
    <w:rsid w:val="00D70C6C"/>
    <w:rsid w:val="00D71E4B"/>
    <w:rsid w:val="00D71E54"/>
    <w:rsid w:val="00D7201C"/>
    <w:rsid w:val="00D725F2"/>
    <w:rsid w:val="00D7270F"/>
    <w:rsid w:val="00D727E0"/>
    <w:rsid w:val="00D7325B"/>
    <w:rsid w:val="00D740FC"/>
    <w:rsid w:val="00D7463E"/>
    <w:rsid w:val="00D74A00"/>
    <w:rsid w:val="00D74FA5"/>
    <w:rsid w:val="00D751BC"/>
    <w:rsid w:val="00D756F5"/>
    <w:rsid w:val="00D75CA5"/>
    <w:rsid w:val="00D760CC"/>
    <w:rsid w:val="00D767C4"/>
    <w:rsid w:val="00D76A9E"/>
    <w:rsid w:val="00D7745D"/>
    <w:rsid w:val="00D80071"/>
    <w:rsid w:val="00D80172"/>
    <w:rsid w:val="00D80379"/>
    <w:rsid w:val="00D80720"/>
    <w:rsid w:val="00D80AA3"/>
    <w:rsid w:val="00D80CEA"/>
    <w:rsid w:val="00D80CF4"/>
    <w:rsid w:val="00D8111B"/>
    <w:rsid w:val="00D81519"/>
    <w:rsid w:val="00D818F8"/>
    <w:rsid w:val="00D81947"/>
    <w:rsid w:val="00D81B23"/>
    <w:rsid w:val="00D82366"/>
    <w:rsid w:val="00D82458"/>
    <w:rsid w:val="00D8261A"/>
    <w:rsid w:val="00D83098"/>
    <w:rsid w:val="00D83483"/>
    <w:rsid w:val="00D83CD2"/>
    <w:rsid w:val="00D85090"/>
    <w:rsid w:val="00D8517D"/>
    <w:rsid w:val="00D85471"/>
    <w:rsid w:val="00D85A5E"/>
    <w:rsid w:val="00D85CA1"/>
    <w:rsid w:val="00D8691E"/>
    <w:rsid w:val="00D86BF5"/>
    <w:rsid w:val="00D86C94"/>
    <w:rsid w:val="00D87096"/>
    <w:rsid w:val="00D87AA4"/>
    <w:rsid w:val="00D87B76"/>
    <w:rsid w:val="00D900F6"/>
    <w:rsid w:val="00D90697"/>
    <w:rsid w:val="00D9077B"/>
    <w:rsid w:val="00D90898"/>
    <w:rsid w:val="00D90F8D"/>
    <w:rsid w:val="00D91365"/>
    <w:rsid w:val="00D9167A"/>
    <w:rsid w:val="00D91F03"/>
    <w:rsid w:val="00D926D5"/>
    <w:rsid w:val="00D92C9E"/>
    <w:rsid w:val="00D92CAF"/>
    <w:rsid w:val="00D92D19"/>
    <w:rsid w:val="00D942E9"/>
    <w:rsid w:val="00D94486"/>
    <w:rsid w:val="00D944E5"/>
    <w:rsid w:val="00D94EFD"/>
    <w:rsid w:val="00D96A20"/>
    <w:rsid w:val="00D974E7"/>
    <w:rsid w:val="00D97AFE"/>
    <w:rsid w:val="00DA03C9"/>
    <w:rsid w:val="00DA0B9E"/>
    <w:rsid w:val="00DA14FA"/>
    <w:rsid w:val="00DA16F3"/>
    <w:rsid w:val="00DA1A1F"/>
    <w:rsid w:val="00DA1BD1"/>
    <w:rsid w:val="00DA2038"/>
    <w:rsid w:val="00DA23A4"/>
    <w:rsid w:val="00DA27B2"/>
    <w:rsid w:val="00DA3897"/>
    <w:rsid w:val="00DA4690"/>
    <w:rsid w:val="00DA4A7A"/>
    <w:rsid w:val="00DA4F62"/>
    <w:rsid w:val="00DA5274"/>
    <w:rsid w:val="00DA5497"/>
    <w:rsid w:val="00DA66EE"/>
    <w:rsid w:val="00DA688A"/>
    <w:rsid w:val="00DA6B8F"/>
    <w:rsid w:val="00DA6FD2"/>
    <w:rsid w:val="00DA70FF"/>
    <w:rsid w:val="00DA7733"/>
    <w:rsid w:val="00DA7CB2"/>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266"/>
    <w:rsid w:val="00DC1022"/>
    <w:rsid w:val="00DC148C"/>
    <w:rsid w:val="00DC1765"/>
    <w:rsid w:val="00DC1849"/>
    <w:rsid w:val="00DC197A"/>
    <w:rsid w:val="00DC26A4"/>
    <w:rsid w:val="00DC29D0"/>
    <w:rsid w:val="00DC2C55"/>
    <w:rsid w:val="00DC3959"/>
    <w:rsid w:val="00DC3BAE"/>
    <w:rsid w:val="00DC3F83"/>
    <w:rsid w:val="00DC47AF"/>
    <w:rsid w:val="00DC48C4"/>
    <w:rsid w:val="00DC4E47"/>
    <w:rsid w:val="00DC5216"/>
    <w:rsid w:val="00DC60BE"/>
    <w:rsid w:val="00DC6548"/>
    <w:rsid w:val="00DC6C57"/>
    <w:rsid w:val="00DC72B8"/>
    <w:rsid w:val="00DC7A64"/>
    <w:rsid w:val="00DD0C3E"/>
    <w:rsid w:val="00DD12C3"/>
    <w:rsid w:val="00DD12DC"/>
    <w:rsid w:val="00DD1904"/>
    <w:rsid w:val="00DD26FA"/>
    <w:rsid w:val="00DD2D61"/>
    <w:rsid w:val="00DD2F3B"/>
    <w:rsid w:val="00DD3F71"/>
    <w:rsid w:val="00DD430F"/>
    <w:rsid w:val="00DD447D"/>
    <w:rsid w:val="00DD4508"/>
    <w:rsid w:val="00DD527D"/>
    <w:rsid w:val="00DD529F"/>
    <w:rsid w:val="00DD67F2"/>
    <w:rsid w:val="00DD7372"/>
    <w:rsid w:val="00DD7FC7"/>
    <w:rsid w:val="00DE03C0"/>
    <w:rsid w:val="00DE0524"/>
    <w:rsid w:val="00DE1E4C"/>
    <w:rsid w:val="00DE1EFA"/>
    <w:rsid w:val="00DE1F2A"/>
    <w:rsid w:val="00DE2280"/>
    <w:rsid w:val="00DE28D2"/>
    <w:rsid w:val="00DE2E5A"/>
    <w:rsid w:val="00DE3DD7"/>
    <w:rsid w:val="00DE3EE1"/>
    <w:rsid w:val="00DE3F41"/>
    <w:rsid w:val="00DE439E"/>
    <w:rsid w:val="00DE46E0"/>
    <w:rsid w:val="00DE4C4B"/>
    <w:rsid w:val="00DE5971"/>
    <w:rsid w:val="00DE5B13"/>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3C1"/>
    <w:rsid w:val="00DF4504"/>
    <w:rsid w:val="00DF5006"/>
    <w:rsid w:val="00DF5812"/>
    <w:rsid w:val="00DF628C"/>
    <w:rsid w:val="00DF683D"/>
    <w:rsid w:val="00DF6890"/>
    <w:rsid w:val="00DF74D3"/>
    <w:rsid w:val="00DF79BB"/>
    <w:rsid w:val="00DF7A33"/>
    <w:rsid w:val="00E00AC6"/>
    <w:rsid w:val="00E01411"/>
    <w:rsid w:val="00E01737"/>
    <w:rsid w:val="00E0299D"/>
    <w:rsid w:val="00E0365E"/>
    <w:rsid w:val="00E0417F"/>
    <w:rsid w:val="00E0421A"/>
    <w:rsid w:val="00E0450D"/>
    <w:rsid w:val="00E04863"/>
    <w:rsid w:val="00E0573E"/>
    <w:rsid w:val="00E05D12"/>
    <w:rsid w:val="00E06B18"/>
    <w:rsid w:val="00E06C3F"/>
    <w:rsid w:val="00E06C5D"/>
    <w:rsid w:val="00E07311"/>
    <w:rsid w:val="00E074F6"/>
    <w:rsid w:val="00E074FA"/>
    <w:rsid w:val="00E10B03"/>
    <w:rsid w:val="00E110C1"/>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5E9E"/>
    <w:rsid w:val="00E16308"/>
    <w:rsid w:val="00E16430"/>
    <w:rsid w:val="00E16459"/>
    <w:rsid w:val="00E16E66"/>
    <w:rsid w:val="00E16FE0"/>
    <w:rsid w:val="00E17227"/>
    <w:rsid w:val="00E17591"/>
    <w:rsid w:val="00E17E31"/>
    <w:rsid w:val="00E201C7"/>
    <w:rsid w:val="00E20323"/>
    <w:rsid w:val="00E2042C"/>
    <w:rsid w:val="00E205A8"/>
    <w:rsid w:val="00E2065A"/>
    <w:rsid w:val="00E20EF2"/>
    <w:rsid w:val="00E210EF"/>
    <w:rsid w:val="00E21212"/>
    <w:rsid w:val="00E21978"/>
    <w:rsid w:val="00E21EC7"/>
    <w:rsid w:val="00E22EAF"/>
    <w:rsid w:val="00E234F4"/>
    <w:rsid w:val="00E23B76"/>
    <w:rsid w:val="00E23BCD"/>
    <w:rsid w:val="00E23C6C"/>
    <w:rsid w:val="00E23CAC"/>
    <w:rsid w:val="00E24F33"/>
    <w:rsid w:val="00E25210"/>
    <w:rsid w:val="00E25230"/>
    <w:rsid w:val="00E2541C"/>
    <w:rsid w:val="00E2542E"/>
    <w:rsid w:val="00E25466"/>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7142"/>
    <w:rsid w:val="00E375B4"/>
    <w:rsid w:val="00E37C58"/>
    <w:rsid w:val="00E37D80"/>
    <w:rsid w:val="00E406F6"/>
    <w:rsid w:val="00E40A7F"/>
    <w:rsid w:val="00E40D16"/>
    <w:rsid w:val="00E4143F"/>
    <w:rsid w:val="00E4149E"/>
    <w:rsid w:val="00E41726"/>
    <w:rsid w:val="00E42640"/>
    <w:rsid w:val="00E429AC"/>
    <w:rsid w:val="00E42E45"/>
    <w:rsid w:val="00E4345E"/>
    <w:rsid w:val="00E437ED"/>
    <w:rsid w:val="00E43AD5"/>
    <w:rsid w:val="00E43B85"/>
    <w:rsid w:val="00E43DDF"/>
    <w:rsid w:val="00E43ED8"/>
    <w:rsid w:val="00E43FE5"/>
    <w:rsid w:val="00E44C07"/>
    <w:rsid w:val="00E44DFE"/>
    <w:rsid w:val="00E45901"/>
    <w:rsid w:val="00E4599B"/>
    <w:rsid w:val="00E460EC"/>
    <w:rsid w:val="00E462BB"/>
    <w:rsid w:val="00E466CE"/>
    <w:rsid w:val="00E46819"/>
    <w:rsid w:val="00E46E91"/>
    <w:rsid w:val="00E47951"/>
    <w:rsid w:val="00E500F8"/>
    <w:rsid w:val="00E507F8"/>
    <w:rsid w:val="00E50C8B"/>
    <w:rsid w:val="00E50D2C"/>
    <w:rsid w:val="00E51425"/>
    <w:rsid w:val="00E51DED"/>
    <w:rsid w:val="00E530F2"/>
    <w:rsid w:val="00E5321F"/>
    <w:rsid w:val="00E53472"/>
    <w:rsid w:val="00E53853"/>
    <w:rsid w:val="00E54150"/>
    <w:rsid w:val="00E542F2"/>
    <w:rsid w:val="00E5478A"/>
    <w:rsid w:val="00E548F3"/>
    <w:rsid w:val="00E54AA8"/>
    <w:rsid w:val="00E54B7C"/>
    <w:rsid w:val="00E55026"/>
    <w:rsid w:val="00E55271"/>
    <w:rsid w:val="00E559FA"/>
    <w:rsid w:val="00E55AEC"/>
    <w:rsid w:val="00E55DF4"/>
    <w:rsid w:val="00E55E30"/>
    <w:rsid w:val="00E56000"/>
    <w:rsid w:val="00E565D2"/>
    <w:rsid w:val="00E5699E"/>
    <w:rsid w:val="00E57228"/>
    <w:rsid w:val="00E57564"/>
    <w:rsid w:val="00E60112"/>
    <w:rsid w:val="00E606DC"/>
    <w:rsid w:val="00E60D10"/>
    <w:rsid w:val="00E61483"/>
    <w:rsid w:val="00E6151E"/>
    <w:rsid w:val="00E61959"/>
    <w:rsid w:val="00E62296"/>
    <w:rsid w:val="00E62936"/>
    <w:rsid w:val="00E62D38"/>
    <w:rsid w:val="00E63249"/>
    <w:rsid w:val="00E6325B"/>
    <w:rsid w:val="00E632D8"/>
    <w:rsid w:val="00E63308"/>
    <w:rsid w:val="00E63C46"/>
    <w:rsid w:val="00E65190"/>
    <w:rsid w:val="00E66459"/>
    <w:rsid w:val="00E6712E"/>
    <w:rsid w:val="00E67546"/>
    <w:rsid w:val="00E67760"/>
    <w:rsid w:val="00E70465"/>
    <w:rsid w:val="00E7094A"/>
    <w:rsid w:val="00E72421"/>
    <w:rsid w:val="00E72528"/>
    <w:rsid w:val="00E72CBE"/>
    <w:rsid w:val="00E73647"/>
    <w:rsid w:val="00E7364D"/>
    <w:rsid w:val="00E7393C"/>
    <w:rsid w:val="00E73F9D"/>
    <w:rsid w:val="00E744E7"/>
    <w:rsid w:val="00E74795"/>
    <w:rsid w:val="00E7508E"/>
    <w:rsid w:val="00E75514"/>
    <w:rsid w:val="00E75E5B"/>
    <w:rsid w:val="00E75EDB"/>
    <w:rsid w:val="00E75F1A"/>
    <w:rsid w:val="00E76BA8"/>
    <w:rsid w:val="00E76CEF"/>
    <w:rsid w:val="00E76FC9"/>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758"/>
    <w:rsid w:val="00E858A7"/>
    <w:rsid w:val="00E85A2A"/>
    <w:rsid w:val="00E86B8E"/>
    <w:rsid w:val="00E86E42"/>
    <w:rsid w:val="00E87EEA"/>
    <w:rsid w:val="00E9010F"/>
    <w:rsid w:val="00E90F96"/>
    <w:rsid w:val="00E91CBE"/>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66D"/>
    <w:rsid w:val="00E9781C"/>
    <w:rsid w:val="00E97B97"/>
    <w:rsid w:val="00E97BC0"/>
    <w:rsid w:val="00E97FAE"/>
    <w:rsid w:val="00EA00D5"/>
    <w:rsid w:val="00EA018B"/>
    <w:rsid w:val="00EA0337"/>
    <w:rsid w:val="00EA0623"/>
    <w:rsid w:val="00EA0959"/>
    <w:rsid w:val="00EA196E"/>
    <w:rsid w:val="00EA19D5"/>
    <w:rsid w:val="00EA1A62"/>
    <w:rsid w:val="00EA1D33"/>
    <w:rsid w:val="00EA2591"/>
    <w:rsid w:val="00EA28E4"/>
    <w:rsid w:val="00EA3011"/>
    <w:rsid w:val="00EA37A0"/>
    <w:rsid w:val="00EA3971"/>
    <w:rsid w:val="00EA3F21"/>
    <w:rsid w:val="00EA430F"/>
    <w:rsid w:val="00EA4A72"/>
    <w:rsid w:val="00EA4D76"/>
    <w:rsid w:val="00EA4E45"/>
    <w:rsid w:val="00EA5248"/>
    <w:rsid w:val="00EA535F"/>
    <w:rsid w:val="00EA5745"/>
    <w:rsid w:val="00EA587E"/>
    <w:rsid w:val="00EA7AF6"/>
    <w:rsid w:val="00EA7AFC"/>
    <w:rsid w:val="00EA7B1D"/>
    <w:rsid w:val="00EA7DAA"/>
    <w:rsid w:val="00EB02BE"/>
    <w:rsid w:val="00EB25F7"/>
    <w:rsid w:val="00EB2C0C"/>
    <w:rsid w:val="00EB2C33"/>
    <w:rsid w:val="00EB370E"/>
    <w:rsid w:val="00EB389F"/>
    <w:rsid w:val="00EB3C60"/>
    <w:rsid w:val="00EB3CB0"/>
    <w:rsid w:val="00EB4042"/>
    <w:rsid w:val="00EB4489"/>
    <w:rsid w:val="00EB458B"/>
    <w:rsid w:val="00EB48DE"/>
    <w:rsid w:val="00EB4A95"/>
    <w:rsid w:val="00EB5081"/>
    <w:rsid w:val="00EB52AD"/>
    <w:rsid w:val="00EB5A94"/>
    <w:rsid w:val="00EB5CE9"/>
    <w:rsid w:val="00EB6064"/>
    <w:rsid w:val="00EB6613"/>
    <w:rsid w:val="00EB6E73"/>
    <w:rsid w:val="00EB6F0B"/>
    <w:rsid w:val="00EB7764"/>
    <w:rsid w:val="00EB7905"/>
    <w:rsid w:val="00EB7A58"/>
    <w:rsid w:val="00EB7EB9"/>
    <w:rsid w:val="00EC08E8"/>
    <w:rsid w:val="00EC0F2B"/>
    <w:rsid w:val="00EC0FD6"/>
    <w:rsid w:val="00EC179A"/>
    <w:rsid w:val="00EC1CB3"/>
    <w:rsid w:val="00EC1DFC"/>
    <w:rsid w:val="00EC1F9D"/>
    <w:rsid w:val="00EC21EF"/>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2631"/>
    <w:rsid w:val="00ED288D"/>
    <w:rsid w:val="00ED3253"/>
    <w:rsid w:val="00ED3496"/>
    <w:rsid w:val="00ED359F"/>
    <w:rsid w:val="00ED3744"/>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3D50"/>
    <w:rsid w:val="00EE4659"/>
    <w:rsid w:val="00EE49B7"/>
    <w:rsid w:val="00EE4BAC"/>
    <w:rsid w:val="00EE4C5B"/>
    <w:rsid w:val="00EE52C9"/>
    <w:rsid w:val="00EE54C5"/>
    <w:rsid w:val="00EE5DE2"/>
    <w:rsid w:val="00EE663E"/>
    <w:rsid w:val="00EE6711"/>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796"/>
    <w:rsid w:val="00EF2DAC"/>
    <w:rsid w:val="00EF3817"/>
    <w:rsid w:val="00EF38F0"/>
    <w:rsid w:val="00EF42CF"/>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1F45"/>
    <w:rsid w:val="00F0215E"/>
    <w:rsid w:val="00F027F1"/>
    <w:rsid w:val="00F02DBA"/>
    <w:rsid w:val="00F02FF2"/>
    <w:rsid w:val="00F045D6"/>
    <w:rsid w:val="00F05802"/>
    <w:rsid w:val="00F0682D"/>
    <w:rsid w:val="00F10295"/>
    <w:rsid w:val="00F10CBC"/>
    <w:rsid w:val="00F10F4B"/>
    <w:rsid w:val="00F113B2"/>
    <w:rsid w:val="00F12556"/>
    <w:rsid w:val="00F136BC"/>
    <w:rsid w:val="00F1471C"/>
    <w:rsid w:val="00F14FD3"/>
    <w:rsid w:val="00F15086"/>
    <w:rsid w:val="00F150A8"/>
    <w:rsid w:val="00F153F2"/>
    <w:rsid w:val="00F156AA"/>
    <w:rsid w:val="00F16420"/>
    <w:rsid w:val="00F16BA6"/>
    <w:rsid w:val="00F171A6"/>
    <w:rsid w:val="00F17691"/>
    <w:rsid w:val="00F17A8D"/>
    <w:rsid w:val="00F17FC2"/>
    <w:rsid w:val="00F20561"/>
    <w:rsid w:val="00F20A79"/>
    <w:rsid w:val="00F20B51"/>
    <w:rsid w:val="00F20D23"/>
    <w:rsid w:val="00F20ECC"/>
    <w:rsid w:val="00F2109B"/>
    <w:rsid w:val="00F2113C"/>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693"/>
    <w:rsid w:val="00F30A63"/>
    <w:rsid w:val="00F30EE1"/>
    <w:rsid w:val="00F30F6C"/>
    <w:rsid w:val="00F30FEF"/>
    <w:rsid w:val="00F311B6"/>
    <w:rsid w:val="00F31918"/>
    <w:rsid w:val="00F32344"/>
    <w:rsid w:val="00F3251F"/>
    <w:rsid w:val="00F3263F"/>
    <w:rsid w:val="00F32DED"/>
    <w:rsid w:val="00F33030"/>
    <w:rsid w:val="00F33D63"/>
    <w:rsid w:val="00F343CC"/>
    <w:rsid w:val="00F34652"/>
    <w:rsid w:val="00F35976"/>
    <w:rsid w:val="00F35C39"/>
    <w:rsid w:val="00F35C99"/>
    <w:rsid w:val="00F364FD"/>
    <w:rsid w:val="00F37015"/>
    <w:rsid w:val="00F37636"/>
    <w:rsid w:val="00F37793"/>
    <w:rsid w:val="00F37A7E"/>
    <w:rsid w:val="00F40196"/>
    <w:rsid w:val="00F40C58"/>
    <w:rsid w:val="00F41BAE"/>
    <w:rsid w:val="00F41C1F"/>
    <w:rsid w:val="00F421C1"/>
    <w:rsid w:val="00F424BD"/>
    <w:rsid w:val="00F429A7"/>
    <w:rsid w:val="00F42C97"/>
    <w:rsid w:val="00F43C6D"/>
    <w:rsid w:val="00F45054"/>
    <w:rsid w:val="00F45267"/>
    <w:rsid w:val="00F45411"/>
    <w:rsid w:val="00F4558E"/>
    <w:rsid w:val="00F456ED"/>
    <w:rsid w:val="00F45DB1"/>
    <w:rsid w:val="00F45FAE"/>
    <w:rsid w:val="00F46203"/>
    <w:rsid w:val="00F46BFA"/>
    <w:rsid w:val="00F46DDB"/>
    <w:rsid w:val="00F46E2E"/>
    <w:rsid w:val="00F47812"/>
    <w:rsid w:val="00F47DCF"/>
    <w:rsid w:val="00F504EC"/>
    <w:rsid w:val="00F50BAF"/>
    <w:rsid w:val="00F50FD6"/>
    <w:rsid w:val="00F51267"/>
    <w:rsid w:val="00F517B4"/>
    <w:rsid w:val="00F5223A"/>
    <w:rsid w:val="00F526BC"/>
    <w:rsid w:val="00F52903"/>
    <w:rsid w:val="00F52A0E"/>
    <w:rsid w:val="00F539C0"/>
    <w:rsid w:val="00F53C16"/>
    <w:rsid w:val="00F55806"/>
    <w:rsid w:val="00F55982"/>
    <w:rsid w:val="00F55BFA"/>
    <w:rsid w:val="00F56139"/>
    <w:rsid w:val="00F561F9"/>
    <w:rsid w:val="00F56964"/>
    <w:rsid w:val="00F56F35"/>
    <w:rsid w:val="00F57434"/>
    <w:rsid w:val="00F575D8"/>
    <w:rsid w:val="00F579AB"/>
    <w:rsid w:val="00F600CD"/>
    <w:rsid w:val="00F60493"/>
    <w:rsid w:val="00F604E9"/>
    <w:rsid w:val="00F607E5"/>
    <w:rsid w:val="00F608B1"/>
    <w:rsid w:val="00F614CD"/>
    <w:rsid w:val="00F62045"/>
    <w:rsid w:val="00F622E6"/>
    <w:rsid w:val="00F62370"/>
    <w:rsid w:val="00F6329B"/>
    <w:rsid w:val="00F635B7"/>
    <w:rsid w:val="00F63851"/>
    <w:rsid w:val="00F639BD"/>
    <w:rsid w:val="00F63CDC"/>
    <w:rsid w:val="00F64204"/>
    <w:rsid w:val="00F642A0"/>
    <w:rsid w:val="00F644AE"/>
    <w:rsid w:val="00F6565E"/>
    <w:rsid w:val="00F65774"/>
    <w:rsid w:val="00F6587E"/>
    <w:rsid w:val="00F66285"/>
    <w:rsid w:val="00F66585"/>
    <w:rsid w:val="00F66ABF"/>
    <w:rsid w:val="00F67404"/>
    <w:rsid w:val="00F67DE3"/>
    <w:rsid w:val="00F67E9C"/>
    <w:rsid w:val="00F70281"/>
    <w:rsid w:val="00F702FD"/>
    <w:rsid w:val="00F70319"/>
    <w:rsid w:val="00F703AE"/>
    <w:rsid w:val="00F70CFC"/>
    <w:rsid w:val="00F71043"/>
    <w:rsid w:val="00F71EF0"/>
    <w:rsid w:val="00F7212B"/>
    <w:rsid w:val="00F7227D"/>
    <w:rsid w:val="00F7268C"/>
    <w:rsid w:val="00F73191"/>
    <w:rsid w:val="00F73271"/>
    <w:rsid w:val="00F7342E"/>
    <w:rsid w:val="00F73973"/>
    <w:rsid w:val="00F73E6A"/>
    <w:rsid w:val="00F7466C"/>
    <w:rsid w:val="00F7482B"/>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327E"/>
    <w:rsid w:val="00F83DD0"/>
    <w:rsid w:val="00F8413F"/>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2B77"/>
    <w:rsid w:val="00F93210"/>
    <w:rsid w:val="00F93D06"/>
    <w:rsid w:val="00F94ABF"/>
    <w:rsid w:val="00F94EA5"/>
    <w:rsid w:val="00F95390"/>
    <w:rsid w:val="00F9556B"/>
    <w:rsid w:val="00F958D5"/>
    <w:rsid w:val="00F960F8"/>
    <w:rsid w:val="00F97F29"/>
    <w:rsid w:val="00F97F2A"/>
    <w:rsid w:val="00FA0A6E"/>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3D3"/>
    <w:rsid w:val="00FA78A4"/>
    <w:rsid w:val="00FB0479"/>
    <w:rsid w:val="00FB054D"/>
    <w:rsid w:val="00FB16C6"/>
    <w:rsid w:val="00FB2F96"/>
    <w:rsid w:val="00FB2FD8"/>
    <w:rsid w:val="00FB30AC"/>
    <w:rsid w:val="00FB3BC1"/>
    <w:rsid w:val="00FB3EFB"/>
    <w:rsid w:val="00FB47BF"/>
    <w:rsid w:val="00FB4F56"/>
    <w:rsid w:val="00FB579C"/>
    <w:rsid w:val="00FB5969"/>
    <w:rsid w:val="00FB685F"/>
    <w:rsid w:val="00FB70CC"/>
    <w:rsid w:val="00FC0045"/>
    <w:rsid w:val="00FC024C"/>
    <w:rsid w:val="00FC048F"/>
    <w:rsid w:val="00FC0550"/>
    <w:rsid w:val="00FC0C29"/>
    <w:rsid w:val="00FC0E14"/>
    <w:rsid w:val="00FC13A5"/>
    <w:rsid w:val="00FC2214"/>
    <w:rsid w:val="00FC22EB"/>
    <w:rsid w:val="00FC2383"/>
    <w:rsid w:val="00FC26BF"/>
    <w:rsid w:val="00FC2D0E"/>
    <w:rsid w:val="00FC31AC"/>
    <w:rsid w:val="00FC3227"/>
    <w:rsid w:val="00FC35CA"/>
    <w:rsid w:val="00FC3A08"/>
    <w:rsid w:val="00FC3F3B"/>
    <w:rsid w:val="00FC4450"/>
    <w:rsid w:val="00FC523B"/>
    <w:rsid w:val="00FC5313"/>
    <w:rsid w:val="00FC574A"/>
    <w:rsid w:val="00FC6C36"/>
    <w:rsid w:val="00FC7217"/>
    <w:rsid w:val="00FC788F"/>
    <w:rsid w:val="00FC7ABE"/>
    <w:rsid w:val="00FD036B"/>
    <w:rsid w:val="00FD0CD5"/>
    <w:rsid w:val="00FD1BAB"/>
    <w:rsid w:val="00FD1BE0"/>
    <w:rsid w:val="00FD2198"/>
    <w:rsid w:val="00FD2461"/>
    <w:rsid w:val="00FD246F"/>
    <w:rsid w:val="00FD2D32"/>
    <w:rsid w:val="00FD3440"/>
    <w:rsid w:val="00FD3CF5"/>
    <w:rsid w:val="00FD40D9"/>
    <w:rsid w:val="00FD43C1"/>
    <w:rsid w:val="00FD48E2"/>
    <w:rsid w:val="00FD4BA3"/>
    <w:rsid w:val="00FD5F34"/>
    <w:rsid w:val="00FD6052"/>
    <w:rsid w:val="00FD65EA"/>
    <w:rsid w:val="00FD6678"/>
    <w:rsid w:val="00FD6DEB"/>
    <w:rsid w:val="00FD7070"/>
    <w:rsid w:val="00FD7465"/>
    <w:rsid w:val="00FD7599"/>
    <w:rsid w:val="00FD78D2"/>
    <w:rsid w:val="00FE083A"/>
    <w:rsid w:val="00FE09FD"/>
    <w:rsid w:val="00FE0D40"/>
    <w:rsid w:val="00FE0F50"/>
    <w:rsid w:val="00FE116B"/>
    <w:rsid w:val="00FE1994"/>
    <w:rsid w:val="00FE2341"/>
    <w:rsid w:val="00FE29EB"/>
    <w:rsid w:val="00FE4781"/>
    <w:rsid w:val="00FE4B54"/>
    <w:rsid w:val="00FE4CDE"/>
    <w:rsid w:val="00FE573C"/>
    <w:rsid w:val="00FE5793"/>
    <w:rsid w:val="00FE579E"/>
    <w:rsid w:val="00FE5DF1"/>
    <w:rsid w:val="00FE69C9"/>
    <w:rsid w:val="00FE6F2C"/>
    <w:rsid w:val="00FE71FE"/>
    <w:rsid w:val="00FE7D31"/>
    <w:rsid w:val="00FF1E6D"/>
    <w:rsid w:val="00FF230A"/>
    <w:rsid w:val="00FF2D85"/>
    <w:rsid w:val="00FF31CF"/>
    <w:rsid w:val="00FF3709"/>
    <w:rsid w:val="00FF3812"/>
    <w:rsid w:val="00FF3E4A"/>
    <w:rsid w:val="00FF4273"/>
    <w:rsid w:val="00FF48DB"/>
    <w:rsid w:val="00FF4A03"/>
    <w:rsid w:val="00FF508A"/>
    <w:rsid w:val="00FF52DB"/>
    <w:rsid w:val="00FF5A7A"/>
    <w:rsid w:val="00FF5AC1"/>
    <w:rsid w:val="00FF5DD0"/>
    <w:rsid w:val="00FF5E50"/>
    <w:rsid w:val="00FF5FFE"/>
    <w:rsid w:val="00FF6454"/>
    <w:rsid w:val="00FF69B0"/>
    <w:rsid w:val="00FF6B61"/>
    <w:rsid w:val="00FF6E81"/>
    <w:rsid w:val="00FF75C3"/>
    <w:rsid w:val="00FF7633"/>
    <w:rsid w:val="00FF7AB4"/>
    <w:rsid w:val="00FF7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NOZchn">
    <w:name w:val="NO Zchn"/>
    <w:rsid w:val="00F63851"/>
    <w:rPr>
      <w:lang w:eastAsia="en-US"/>
    </w:rPr>
  </w:style>
  <w:style w:type="character" w:customStyle="1" w:styleId="B1Char">
    <w:name w:val="B1 Char"/>
    <w:qFormat/>
    <w:locked/>
    <w:rsid w:val="005A452A"/>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NOZchn">
    <w:name w:val="NO Zchn"/>
    <w:rsid w:val="00F63851"/>
    <w:rPr>
      <w:lang w:eastAsia="en-US"/>
    </w:rPr>
  </w:style>
  <w:style w:type="character" w:customStyle="1" w:styleId="B1Char">
    <w:name w:val="B1 Char"/>
    <w:qFormat/>
    <w:locked/>
    <w:rsid w:val="005A452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183337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58648-41AA-4204-9664-9E4C89B60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2940</Words>
  <Characters>16764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2022-11-04T07:30:00Z</dcterms:created>
  <dcterms:modified xsi:type="dcterms:W3CDTF">2022-11-04T07:30:00Z</dcterms:modified>
</cp:coreProperties>
</file>